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86B7B" w:rsidRPr="00486B7B" w:rsidRDefault="0091633F" w:rsidP="00486B7B">
      <w:pPr>
        <w:spacing w:after="100" w:afterAutospacing="1"/>
        <w:jc w:val="both"/>
        <w:rPr>
          <w:rFonts w:cs="Calibri"/>
          <w:szCs w:val="18"/>
        </w:rPr>
      </w:pPr>
      <w:bookmarkStart w:id="0" w:name="page1"/>
      <w:bookmarkEnd w:id="0"/>
      <w:r>
        <w:rPr>
          <w:noProof/>
        </w:rPr>
        <w:drawing>
          <wp:anchor distT="0" distB="0" distL="114300" distR="114300" simplePos="0" relativeHeight="251660288" behindDoc="1" locked="0" layoutInCell="1" allowOverlap="1">
            <wp:simplePos x="0" y="0"/>
            <wp:positionH relativeFrom="column">
              <wp:posOffset>2349500</wp:posOffset>
            </wp:positionH>
            <wp:positionV relativeFrom="paragraph">
              <wp:posOffset>-847725</wp:posOffset>
            </wp:positionV>
            <wp:extent cx="1711960" cy="135064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1960" cy="1350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6B7B" w:rsidRPr="00486B7B" w:rsidRDefault="00486B7B" w:rsidP="00486B7B">
      <w:pPr>
        <w:spacing w:after="100" w:afterAutospacing="1"/>
        <w:rPr>
          <w:rFonts w:cs="Calibri"/>
          <w:sz w:val="16"/>
          <w:szCs w:val="16"/>
        </w:rPr>
      </w:pPr>
    </w:p>
    <w:p w:rsidR="00486B7B" w:rsidRPr="00486B7B" w:rsidRDefault="00486B7B" w:rsidP="00486B7B">
      <w:pPr>
        <w:spacing w:after="100" w:afterAutospacing="1"/>
        <w:jc w:val="center"/>
        <w:rPr>
          <w:rFonts w:cs="Calibri"/>
          <w:sz w:val="28"/>
          <w:szCs w:val="28"/>
        </w:rPr>
      </w:pPr>
      <w:r w:rsidRPr="00486B7B">
        <w:rPr>
          <w:rFonts w:cs="Calibri"/>
          <w:sz w:val="28"/>
          <w:szCs w:val="28"/>
        </w:rPr>
        <w:t>SPORTA KLUBA ‘SIENA’</w:t>
      </w:r>
    </w:p>
    <w:p w:rsidR="00486B7B" w:rsidRPr="00486B7B" w:rsidRDefault="00486B7B" w:rsidP="00486B7B">
      <w:pPr>
        <w:spacing w:after="100" w:afterAutospacing="1"/>
        <w:jc w:val="center"/>
        <w:rPr>
          <w:rFonts w:cs="Calibri"/>
          <w:sz w:val="28"/>
          <w:szCs w:val="28"/>
        </w:rPr>
      </w:pPr>
      <w:r w:rsidRPr="00486B7B">
        <w:rPr>
          <w:rFonts w:cs="Calibri"/>
          <w:sz w:val="28"/>
          <w:szCs w:val="28"/>
        </w:rPr>
        <w:t>NOTEIKUMI</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Līdz 16 gadu vecumam, sporta klubā atļauts atrasties personām tikai treneru vai vecāku pavadībā. Šinī gadījumā, maksa par apmeklējumu tiek piemērota individuāli;</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 xml:space="preserve">Lai piedalītos vairākās nodarbībās vienā dienā, par katru nākošo nodarbību kluba biedram jāveic papildus maksa – EUR 3,00, ja vien nav noteikts citādi; </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Sporta Klubs ‘Siena’ negarantē apmeklētājam garderobes skapīti, brīvu vietu nodarbībās vai ierobežotu cilvēku skaitu zālēs. Pieeja garderobes skapjiem tiek nodrošināta rindas kārtībā;</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Kluba biedram pienākums ir ievērot Sporta Kluba ‘Siena’ iekšējos kārtības noteikumus, ugunsdrošības, drošības un higiēniski-ētiskās normas, atrodoties klubā, kā arī ziņot administrācijai, par atklātajiem bojājumiem;</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Kluba biedram uzrādītā personīgā Informācija drīkst būt izmantota saziņai un informācijas nosūtīšanai;</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Visu atbildību par savu drošību nodarbību laikā, uz sevi uzņemas kluba biedrs;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Kluba biedram nav tiesību vērsties Sporta Klubā ‘Siena’ ar pretenzijām par sev vai trešajām personām nodarītiem bojājumiem atrodoties Sporta Kluba Siena telpās;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Apmeklēt Klubu drīkst tikai attiecīgā sporta apģērbā un tīros maiņas (sporta) apavos;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Lai nodarbotos Sporta Klubā, obligāti nepieciešams līdzi paņemts vai īrēts dvielis, ko noklāt uz trenažiera virsmas. Pēc nodarbības virsma personiski ir jādezinficē ar tam paredzētu šķīdumu. Pēc lietošanas inventārs jānovieto atpakaļ;</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Sporta Klubs ‘Siena’ neuzņemas nekādu atbildību par apmeklētāju personīgajām mantām, Jūsu drošību vai trešo personu uzvedību apmeklējuma laikā;</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Sporta Klubam ‘Siena’ ir tiesības sev nevēlamām personām atteikt dalību klubā, nepaskaidrojot iemeslu, kā arī, anulēt jebkuru izsniegto karti, ja tiek pārkāpti jebkādi noteikumi vai normas – bez kompensācijas izmaksas;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Pēc izvēlētās kartes veida attiecīgā derīguma termiņa beigām, kartes darbība beidzas neatkarīgi no kartes faktiskā izlietojuma. Neskatoties uz kartes neizmantošanas iemesliem (atvaļinājums, slimība, u. c.);</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 xml:space="preserve">Abonementa darbība var tkt pārtraukta slimības gadījumā, tikai </w:t>
      </w:r>
      <w:r w:rsidR="00263FD6">
        <w:rPr>
          <w:rFonts w:cs="Calibri"/>
          <w:sz w:val="18"/>
          <w:szCs w:val="18"/>
        </w:rPr>
        <w:t>u</w:t>
      </w:r>
      <w:r w:rsidRPr="00486B7B">
        <w:rPr>
          <w:rFonts w:cs="Calibri"/>
          <w:sz w:val="18"/>
          <w:szCs w:val="18"/>
        </w:rPr>
        <w:t>zrādot to apliecinošus dokumentus;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Dalība sporta kubā ir personificēta. To aizliegts nodot trešām personām. Šādas nodošanas gadījumā dalība tiks bloķēta bez iepriekšēja brīdinājuma.</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Sporta Kluba ‘Siena’ pakalpojumus apmeklētājs var izmantot, saskaņā ar iegādāto abonementa veidu un tam noteikto laika periodu;</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Sporta klubu var aizvērt uz periodu līdz 48 stundām, neparedzētu apst</w:t>
      </w:r>
      <w:r w:rsidR="00263FD6">
        <w:rPr>
          <w:rFonts w:cs="Calibri"/>
          <w:sz w:val="18"/>
          <w:szCs w:val="18"/>
        </w:rPr>
        <w:t>ā</w:t>
      </w:r>
      <w:r w:rsidRPr="00486B7B">
        <w:rPr>
          <w:rFonts w:cs="Calibri"/>
          <w:sz w:val="18"/>
          <w:szCs w:val="18"/>
        </w:rPr>
        <w:t>tākļu dēļ, vai kamēr tiek veikti apkopes darbi ne, neko nekompensējot. Šādās dienās pakalpojumi sporta kluba biedriem netiks sniegti un apkopes gad</w:t>
      </w:r>
      <w:r w:rsidR="00263FD6">
        <w:rPr>
          <w:rFonts w:cs="Calibri"/>
          <w:sz w:val="18"/>
          <w:szCs w:val="18"/>
        </w:rPr>
        <w:t>ī</w:t>
      </w:r>
      <w:r w:rsidRPr="00486B7B">
        <w:rPr>
          <w:rFonts w:cs="Calibri"/>
          <w:sz w:val="18"/>
          <w:szCs w:val="18"/>
        </w:rPr>
        <w:t>jumos, par to iepriekš tiks informēti.</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Iegādājoties karti pirmo reizi, ir jāuzrāda personu apliecinošs dokuments;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Iegādājoties karti pirmo reizi, klients aizpilda un paraksta Sporta Kluba noteikumu formu;</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Klients apņemas saglabāt čeku par iegādāto abonementu līdz abonementa darbības laika beigām;</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 xml:space="preserve">Sporta Klubs ‘Siena’ patur tiesības mainīt iekšējos noteikumus, pakalpojumu cenas, veikt izmaiņas nodarbību sarakstā – iepriekš brīdinot Kluba biedrus, publicējot informāciju mājas lapā </w:t>
      </w:r>
      <w:hyperlink r:id="rId6" w:history="1">
        <w:r w:rsidRPr="00486B7B">
          <w:rPr>
            <w:rStyle w:val="Hyperlink"/>
            <w:rFonts w:cs="Calibri"/>
            <w:sz w:val="18"/>
            <w:szCs w:val="18"/>
          </w:rPr>
          <w:t>www.sksiena.com</w:t>
        </w:r>
      </w:hyperlink>
      <w:r w:rsidRPr="00486B7B">
        <w:rPr>
          <w:rFonts w:cs="Calibri"/>
          <w:sz w:val="18"/>
          <w:szCs w:val="18"/>
        </w:rPr>
        <w:t xml:space="preserve"> </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Aizpildot pieteikumu, klients tiek fotografēts - klienta identitātes noteikšanai speciālā klientu reģistrācijas datorprogrammā. (Administrācijai ir tiesības fotografēt atkārtoti kartes pagarināšanas brīdī). Apmeklētājam nav tiesības atteikties no fotografēšanas, pretējā gadījumā, kluba administrācijai ir tiesības drošības apsvērumu dēļ nesniegt savus pakalpojumus;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Administrācija neizpauž trešajām personām apmeklētāju vai darbinieku sensitīvos datus (t.sk. Tel. nr., e-pastus);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Izsniegto magnētisko karti vai kartona kartīti drīkst izmantot tikai tā persona, uz kuras vārda tā izsniegta. Konstatējot krāpniecības mēģinājumu, karte tiek aizturēta. Atkārtotas krāpniecības gadījumā – anulēta, bez kompensācijas izmaksas;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Ierodoties Klubā, katru apmeklējuma reizi jāuzrāda magnētiskā karte vai kartona kartīte, nododot to Sulu Bārā (pret skapīša atslēdziņu). Ja apmeklētājam nav magnētiskās kartes vai kartona kartītes, kā arī nav personu apliecinoša dokumenta, ko atstāt ķīlā pret skapīša atslēdziņu - administrācijai ir tiesības apmeklētājam atteikt pakalpojumu sniegšanu. Sistemātiskas aizmiršanas gadījumā, administratoram ir tiesības kluba biedram atteikt apmeklējumu bez kartes uzrādīšanas;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Magnētiskās kartes nozaudēšanas, zādzības, bojājuma (t.sk. klienta paviršas lietošanas) gadījumā klients atkārtoti sedz magnētiskās kartes izgatavošanu – EUR 5,00;</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Sporta Klubs ‘Siena’ administrācijai ir tiesības vienpusēji veikt izmaiņas nodarbību sarakstā, kā arī veikt izmaiņas cenu lapā;</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 xml:space="preserve">Sporta Kluba ‘Siena’ informāciju un izmaiņas, apmeklētājs var uzzināt pie Kluba administrācijas, kā arī interneta mājas lapā </w:t>
      </w:r>
      <w:hyperlink r:id="rId7" w:history="1">
        <w:r w:rsidRPr="00486B7B">
          <w:rPr>
            <w:rStyle w:val="Hyperlink"/>
            <w:rFonts w:cs="Calibri"/>
            <w:sz w:val="18"/>
            <w:szCs w:val="18"/>
          </w:rPr>
          <w:t>www.sksiena.com</w:t>
        </w:r>
      </w:hyperlink>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Sporta kluba koplietošanas telpās darbojas video novērošana, kas paredzēta sporta kluba un apmeklētāju drošībai;</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lastRenderedPageBreak/>
        <w:t>Administrācija nenes atbildību, gadījumā, ja klientam rodas traumas no kluba inventāra izmantošanas , kā arī gadījumā, ja klientam radušās veselības problēmas izmantojot jebkuru no Sporta Klubs Siena sniegtajiem pakalpojumiem;</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Skapīša atslēgas nozaudēšanas gadījumā apmeklētajam jāsedz atslēgas atjaunošanas izdevumi – EUR 7,00;</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Ierodoties klubā uz vienas reizes apmeklējumu skapīša atslēga tiek izsniegta pret ķīlas naudu – EUR 7,00 apmērā;</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Administrācijai ir tiesības nepaskaidrojot iemeslus neslēgt jaunu vai nepagarināt esošu līgumu, kā arī pārtraukt klienta kartes darbību, bez jebkādas naudas kompensācijas;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Administrācijai ir tiesības izraidīt apmeklētāju no kluba telpām, ja tiek pārkāpts kāds no minētajiem iekšējās kārtības noteikumu punktiem;</w:t>
      </w:r>
    </w:p>
    <w:p w:rsidR="00486B7B" w:rsidRPr="00486B7B" w:rsidRDefault="00486B7B" w:rsidP="00486B7B">
      <w:pPr>
        <w:pStyle w:val="ListParagraph"/>
        <w:spacing w:after="100" w:afterAutospacing="1" w:line="240" w:lineRule="auto"/>
        <w:jc w:val="both"/>
        <w:rPr>
          <w:rFonts w:cs="Calibri"/>
          <w:sz w:val="18"/>
          <w:szCs w:val="18"/>
        </w:rPr>
      </w:pPr>
      <w:r w:rsidRPr="00486B7B">
        <w:rPr>
          <w:rFonts w:eastAsia="Times New Roman" w:cs="Calibri"/>
          <w:b/>
          <w:bCs/>
          <w:sz w:val="18"/>
          <w:szCs w:val="18"/>
          <w:lang w:eastAsia="lv-LV"/>
        </w:rPr>
        <w:t>Klubā aizliegts</w:t>
      </w:r>
      <w:r w:rsidRPr="00486B7B">
        <w:rPr>
          <w:rFonts w:cs="Calibri"/>
          <w:sz w:val="18"/>
          <w:szCs w:val="18"/>
        </w:rPr>
        <w:t>:</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Aizliegts atrasties sporta zonā ielas apavos, neatbilstošā apģērbā, bez maiņas apaviem vai bez T-krekla, sandalēs un čībās;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cs="Calibri"/>
          <w:sz w:val="18"/>
          <w:szCs w:val="18"/>
        </w:rPr>
        <w:t>Aizliegts uzturēties Sporta Kluba telpās ārpus norādītā darba laika. Sporta Kluba darba laiks norādīts pie Sporta Kluba ieejas. (Kluba telpas ir jāatstāj līdz darba laika beigām);</w:t>
      </w:r>
    </w:p>
    <w:p w:rsidR="00486B7B" w:rsidRPr="00486B7B" w:rsidRDefault="00486B7B" w:rsidP="00486B7B">
      <w:pPr>
        <w:pStyle w:val="ListParagraph"/>
        <w:numPr>
          <w:ilvl w:val="0"/>
          <w:numId w:val="8"/>
        </w:numPr>
        <w:spacing w:after="100" w:afterAutospacing="1" w:line="240" w:lineRule="auto"/>
        <w:ind w:left="714" w:hanging="357"/>
        <w:jc w:val="both"/>
        <w:rPr>
          <w:rFonts w:cs="Calibri"/>
          <w:sz w:val="18"/>
          <w:szCs w:val="18"/>
        </w:rPr>
      </w:pPr>
      <w:r w:rsidRPr="00486B7B">
        <w:rPr>
          <w:rFonts w:eastAsia="Times New Roman" w:cs="Calibri"/>
          <w:sz w:val="18"/>
          <w:szCs w:val="18"/>
          <w:lang w:eastAsia="lv-LV"/>
        </w:rPr>
        <w:t>Aizliegts trenēties, kā arī atrasties sporta kluba telpās alkohola, narkotisko vai citu apreibinošo vielu iespaidā;</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smēķēt Sporta Kluba telpās un tam pieguļošajā teritorijā;</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skaļi uzvesties, aizskart vai kā citādi traucēt pārējos Sporta Kluba klientus vai personālu;</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fotografēt, filmēt, veikt audio ierakstus Sporta Kluba telpās bez administrācijas rakstiskas atļaujas;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kopēt un pavairot Sporta Kluba ‘Siena’ izdotos materiālus, bez administrācijas rakstiskas atļaujas;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tīši bojāt inventāru un iekārtas;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pārkāpt higiēniski ētiskās normas;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atrasties sporta zālēs basām kājām, bez krekla vai zeķēs - bez trenera īpašas atļaujas (izņemot nodarbībās);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sporta zālēs mest uz grīdas hanteles, svaru stieņus, diskus un citu inventāru;</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Aizliegts apmeklētājiem vadīt jebkādus privātus treniņus vai nodarbības;</w:t>
      </w:r>
    </w:p>
    <w:p w:rsidR="00486B7B" w:rsidRPr="00486B7B" w:rsidRDefault="00486B7B" w:rsidP="00486B7B">
      <w:pPr>
        <w:pStyle w:val="ListParagraph"/>
        <w:numPr>
          <w:ilvl w:val="0"/>
          <w:numId w:val="8"/>
        </w:numPr>
        <w:spacing w:after="100" w:afterAutospacing="1" w:line="240" w:lineRule="auto"/>
        <w:jc w:val="both"/>
        <w:rPr>
          <w:rFonts w:cs="Calibri"/>
          <w:sz w:val="18"/>
          <w:szCs w:val="18"/>
        </w:rPr>
      </w:pPr>
      <w:r w:rsidRPr="00486B7B">
        <w:rPr>
          <w:rFonts w:eastAsia="Times New Roman" w:cs="Calibri"/>
          <w:sz w:val="18"/>
          <w:szCs w:val="18"/>
          <w:lang w:eastAsia="lv-LV"/>
        </w:rPr>
        <w:t xml:space="preserve">Aizliegts saunas apmeklējuma laikā izmantot: Medu, Mālus, Sāļus, Eļļas un citus skaistumkopšanas līdzekļus. Pārkāpjot šos noteikumus, administrācijai ir tiesības no apmeklētāja pieprasīt radīto zaudējumu kompensāciju. </w:t>
      </w:r>
    </w:p>
    <w:p w:rsidR="00486B7B" w:rsidRPr="00486B7B" w:rsidRDefault="00486B7B" w:rsidP="00486B7B">
      <w:pPr>
        <w:pStyle w:val="ListParagraph"/>
        <w:spacing w:after="100" w:afterAutospacing="1" w:line="240" w:lineRule="auto"/>
        <w:jc w:val="both"/>
        <w:rPr>
          <w:rFonts w:cs="Calibri"/>
          <w:sz w:val="18"/>
          <w:szCs w:val="18"/>
        </w:rPr>
      </w:pPr>
      <w:r w:rsidRPr="00486B7B">
        <w:rPr>
          <w:rFonts w:eastAsia="Times New Roman" w:cs="Calibri"/>
          <w:b/>
          <w:bCs/>
          <w:sz w:val="18"/>
          <w:szCs w:val="18"/>
          <w:lang w:eastAsia="lv-LV"/>
        </w:rPr>
        <w:t>Apmeklētāju tiesības:</w:t>
      </w:r>
    </w:p>
    <w:p w:rsidR="00486B7B" w:rsidRPr="00486B7B" w:rsidRDefault="00486B7B" w:rsidP="00486B7B">
      <w:pPr>
        <w:pStyle w:val="ListParagraph"/>
        <w:numPr>
          <w:ilvl w:val="0"/>
          <w:numId w:val="9"/>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Klubā patstāvīgi atļauts nodarboties no 16 gadu vecuma, (izņemot treniņus individuāla instruktora vadībā);</w:t>
      </w:r>
    </w:p>
    <w:p w:rsidR="00486B7B" w:rsidRPr="00486B7B" w:rsidRDefault="00486B7B" w:rsidP="00486B7B">
      <w:pPr>
        <w:pStyle w:val="ListParagraph"/>
        <w:numPr>
          <w:ilvl w:val="0"/>
          <w:numId w:val="9"/>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Klientam ir tiesības vērsties pie Sporta Kluba ‘Siena’ personāla pēc palīdzības sliktas pašsajūtas, traumu un tml. gadījumos, nekavējoties lūgt izsaukt kvalificētu medicīnisko personālu;</w:t>
      </w:r>
    </w:p>
    <w:p w:rsidR="00486B7B" w:rsidRPr="00486B7B" w:rsidRDefault="00486B7B" w:rsidP="00486B7B">
      <w:pPr>
        <w:pStyle w:val="ListParagraph"/>
        <w:numPr>
          <w:ilvl w:val="0"/>
          <w:numId w:val="9"/>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 xml:space="preserve">Klientam ir tiesības rakstiski vērsties pie Sporta Kluba ‘Siena’ vadības, ieteikumu vai pretenziju gadījumā, aizpildot iesnieguma veidlapu, kuru var saņemt pie administrācijas recepcijā vai sūtot e-pastu uz </w:t>
      </w:r>
      <w:hyperlink r:id="rId8" w:history="1">
        <w:r w:rsidRPr="00486B7B">
          <w:rPr>
            <w:rStyle w:val="Hyperlink"/>
            <w:rFonts w:eastAsia="Times New Roman" w:cs="Calibri"/>
            <w:sz w:val="18"/>
            <w:szCs w:val="18"/>
            <w:lang w:eastAsia="lv-LV"/>
          </w:rPr>
          <w:t>info@sksiena.</w:t>
        </w:r>
      </w:hyperlink>
      <w:r w:rsidRPr="00486B7B">
        <w:rPr>
          <w:rStyle w:val="Hyperlink"/>
          <w:rFonts w:eastAsia="Times New Roman" w:cs="Calibri"/>
          <w:sz w:val="18"/>
          <w:szCs w:val="18"/>
          <w:lang w:eastAsia="lv-LV"/>
        </w:rPr>
        <w:t>com</w:t>
      </w:r>
      <w:r w:rsidRPr="00486B7B">
        <w:rPr>
          <w:rFonts w:eastAsia="Times New Roman" w:cs="Calibri"/>
          <w:sz w:val="18"/>
          <w:szCs w:val="18"/>
          <w:lang w:eastAsia="lv-LV"/>
        </w:rPr>
        <w:t xml:space="preserve">  (Uz neparakstītiem iesniegumiem administrācija neatbild);</w:t>
      </w:r>
    </w:p>
    <w:p w:rsidR="00486B7B" w:rsidRPr="00486B7B" w:rsidRDefault="00486B7B" w:rsidP="00486B7B">
      <w:pPr>
        <w:pStyle w:val="ListParagraph"/>
        <w:numPr>
          <w:ilvl w:val="0"/>
          <w:numId w:val="9"/>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Izmantot kluba pakalpojumus atbilstoši iegādātās kartes noteikumiem;</w:t>
      </w:r>
    </w:p>
    <w:p w:rsidR="00486B7B" w:rsidRPr="00486B7B" w:rsidRDefault="00486B7B" w:rsidP="00486B7B">
      <w:pPr>
        <w:pStyle w:val="ListParagraph"/>
        <w:spacing w:after="100" w:afterAutospacing="1" w:line="240" w:lineRule="auto"/>
        <w:jc w:val="both"/>
        <w:rPr>
          <w:rFonts w:eastAsia="Times New Roman" w:cs="Calibri"/>
          <w:sz w:val="18"/>
          <w:szCs w:val="18"/>
          <w:lang w:eastAsia="lv-LV"/>
        </w:rPr>
      </w:pPr>
      <w:r w:rsidRPr="00486B7B">
        <w:rPr>
          <w:rFonts w:eastAsia="Times New Roman" w:cs="Calibri"/>
          <w:b/>
          <w:bCs/>
          <w:sz w:val="18"/>
          <w:szCs w:val="18"/>
          <w:lang w:eastAsia="lv-LV"/>
        </w:rPr>
        <w:t>Apmeklētāju pienākumi</w:t>
      </w:r>
      <w:r w:rsidRPr="00486B7B">
        <w:rPr>
          <w:rFonts w:eastAsia="Times New Roman" w:cs="Calibri"/>
          <w:sz w:val="18"/>
          <w:szCs w:val="18"/>
          <w:lang w:eastAsia="lv-LV"/>
        </w:rPr>
        <w:t>:</w:t>
      </w:r>
    </w:p>
    <w:p w:rsidR="00486B7B" w:rsidRPr="00486B7B" w:rsidRDefault="00486B7B" w:rsidP="00486B7B">
      <w:pPr>
        <w:pStyle w:val="ListParagraph"/>
        <w:numPr>
          <w:ilvl w:val="0"/>
          <w:numId w:val="10"/>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Klients ir personīgi atbildīgs par personiskajām mantām. Sporta Klubs ‘Siena’ neuzņemas materiālo atbildību par ģērbtuvēs un citur atstātajām mantām;</w:t>
      </w:r>
    </w:p>
    <w:p w:rsidR="00486B7B" w:rsidRPr="00486B7B" w:rsidRDefault="00486B7B" w:rsidP="00486B7B">
      <w:pPr>
        <w:pStyle w:val="ListParagraph"/>
        <w:numPr>
          <w:ilvl w:val="0"/>
          <w:numId w:val="10"/>
        </w:numPr>
        <w:spacing w:after="100" w:afterAutospacing="1" w:line="240" w:lineRule="auto"/>
        <w:ind w:left="714" w:hanging="357"/>
        <w:jc w:val="both"/>
        <w:rPr>
          <w:rFonts w:eastAsia="Times New Roman" w:cs="Calibri"/>
          <w:sz w:val="18"/>
          <w:szCs w:val="18"/>
          <w:lang w:eastAsia="lv-LV"/>
        </w:rPr>
      </w:pPr>
      <w:r w:rsidRPr="00486B7B">
        <w:rPr>
          <w:rFonts w:eastAsia="Times New Roman" w:cs="Calibri"/>
          <w:sz w:val="18"/>
          <w:szCs w:val="18"/>
          <w:lang w:eastAsia="lv-LV"/>
        </w:rPr>
        <w:t>Pirms sporta nodarbību uzsākšanas, rekomendējam konsultēties ar ārstu, īpaši gadījumos, ja Jums ir bijušas sirds, asinsvadu slimības, muguras, locītavu traumas, citas nopietnas slimības vai jūs neesat pārliecināts par savu veselības stāvokli;</w:t>
      </w:r>
    </w:p>
    <w:p w:rsidR="00486B7B" w:rsidRPr="00486B7B" w:rsidRDefault="00486B7B" w:rsidP="00486B7B">
      <w:pPr>
        <w:pStyle w:val="ListParagraph"/>
        <w:numPr>
          <w:ilvl w:val="0"/>
          <w:numId w:val="10"/>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Kluba pakalpojumus, kuri nav iekļauti kartē, apmeklētājs var izmantot, par tiem papildus samaksājot;</w:t>
      </w:r>
    </w:p>
    <w:p w:rsidR="00486B7B" w:rsidRPr="00486B7B" w:rsidRDefault="00486B7B" w:rsidP="00486B7B">
      <w:pPr>
        <w:pStyle w:val="ListParagraph"/>
        <w:numPr>
          <w:ilvl w:val="0"/>
          <w:numId w:val="10"/>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Pēc lietošanas inventāru novietot paredzētajā vietā (statīvā);</w:t>
      </w:r>
    </w:p>
    <w:p w:rsidR="00486B7B" w:rsidRPr="00486B7B" w:rsidRDefault="00486B7B" w:rsidP="00486B7B">
      <w:pPr>
        <w:pStyle w:val="ListParagraph"/>
        <w:numPr>
          <w:ilvl w:val="0"/>
          <w:numId w:val="10"/>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Ievērot klubu darba laikus. Laicīgi pamest kluba telpas (līdz darba laika beigām);</w:t>
      </w:r>
    </w:p>
    <w:p w:rsidR="00486B7B" w:rsidRPr="00486B7B" w:rsidRDefault="00486B7B" w:rsidP="00486B7B">
      <w:pPr>
        <w:pStyle w:val="ListParagraph"/>
        <w:numPr>
          <w:ilvl w:val="0"/>
          <w:numId w:val="10"/>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Par inventāra bojājumiem un higiēniski ētisko normu pārkāpumiem iestājas materiālā atbildība, ko nosaka kluba administrācija. Kluba administrācijai ir tiesības aizliegt turpmāk apmeklēt sporta klubu un/vai anulēt karti bez jebkādas kompensācijas.</w:t>
      </w:r>
    </w:p>
    <w:p w:rsidR="00486B7B" w:rsidRPr="00486B7B" w:rsidRDefault="00486B7B" w:rsidP="00486B7B">
      <w:pPr>
        <w:pStyle w:val="ListParagraph"/>
        <w:spacing w:after="100" w:afterAutospacing="1" w:line="240" w:lineRule="auto"/>
        <w:jc w:val="both"/>
        <w:rPr>
          <w:rFonts w:eastAsia="Times New Roman" w:cs="Calibri"/>
          <w:sz w:val="18"/>
          <w:szCs w:val="18"/>
          <w:lang w:eastAsia="lv-LV"/>
        </w:rPr>
      </w:pPr>
      <w:r w:rsidRPr="00486B7B">
        <w:rPr>
          <w:rFonts w:eastAsia="Times New Roman" w:cs="Calibri"/>
          <w:b/>
          <w:bCs/>
          <w:sz w:val="18"/>
          <w:szCs w:val="18"/>
          <w:lang w:eastAsia="lv-LV"/>
        </w:rPr>
        <w:t>Karšu lietošanas noteikumi un nodarbības:</w:t>
      </w:r>
    </w:p>
    <w:p w:rsidR="00486B7B" w:rsidRPr="00486B7B" w:rsidRDefault="00486B7B" w:rsidP="00486B7B">
      <w:pPr>
        <w:pStyle w:val="ListParagraph"/>
        <w:numPr>
          <w:ilvl w:val="0"/>
          <w:numId w:val="11"/>
        </w:numPr>
        <w:spacing w:after="100" w:afterAutospacing="1" w:line="240" w:lineRule="auto"/>
        <w:jc w:val="both"/>
        <w:rPr>
          <w:rFonts w:eastAsia="Times New Roman" w:cs="Calibri"/>
          <w:sz w:val="18"/>
          <w:szCs w:val="18"/>
          <w:lang w:eastAsia="lv-LV"/>
        </w:rPr>
      </w:pPr>
      <w:r w:rsidRPr="00486B7B">
        <w:rPr>
          <w:rFonts w:eastAsia="Times New Roman" w:cs="Calibri"/>
          <w:sz w:val="18"/>
          <w:szCs w:val="18"/>
          <w:lang w:eastAsia="lv-LV"/>
        </w:rPr>
        <w:t>Piedalīšanās grupas nodarbībās apmeklētājam jāpiesaka telefoniski vai vēršoties administrācijā;</w:t>
      </w:r>
    </w:p>
    <w:p w:rsidR="00486B7B" w:rsidRPr="00486B7B" w:rsidRDefault="00486B7B" w:rsidP="00486B7B">
      <w:pPr>
        <w:spacing w:after="100" w:afterAutospacing="1"/>
        <w:jc w:val="both"/>
        <w:rPr>
          <w:rFonts w:eastAsia="Times New Roman" w:cs="Calibri"/>
          <w:sz w:val="18"/>
          <w:szCs w:val="18"/>
        </w:rPr>
      </w:pPr>
      <w:r w:rsidRPr="00486B7B">
        <w:rPr>
          <w:rFonts w:eastAsia="Times New Roman" w:cs="Calibri"/>
          <w:sz w:val="18"/>
          <w:szCs w:val="18"/>
        </w:rPr>
        <w:t xml:space="preserve">Ar noteikumiem iesmu iepazinies: </w:t>
      </w:r>
    </w:p>
    <w:p w:rsidR="00486B7B" w:rsidRPr="00486B7B" w:rsidRDefault="00486B7B" w:rsidP="00486B7B">
      <w:pPr>
        <w:spacing w:after="100" w:afterAutospacing="1"/>
        <w:jc w:val="both"/>
        <w:rPr>
          <w:rFonts w:eastAsia="Times New Roman" w:cs="Calibri"/>
          <w:sz w:val="18"/>
          <w:szCs w:val="18"/>
        </w:rPr>
      </w:pPr>
      <w:r w:rsidRPr="00486B7B">
        <w:rPr>
          <w:rFonts w:eastAsia="Times New Roman" w:cs="Calibri"/>
          <w:sz w:val="18"/>
          <w:szCs w:val="18"/>
        </w:rPr>
        <w:t>Vārds, uzvārds: ___________________________________________________________________________________</w:t>
      </w:r>
    </w:p>
    <w:p w:rsidR="00486B7B" w:rsidRPr="00486B7B" w:rsidRDefault="00486B7B" w:rsidP="00486B7B">
      <w:pPr>
        <w:spacing w:after="100" w:afterAutospacing="1"/>
        <w:jc w:val="both"/>
        <w:rPr>
          <w:rFonts w:eastAsia="Times New Roman" w:cs="Calibri"/>
          <w:sz w:val="18"/>
          <w:szCs w:val="18"/>
        </w:rPr>
      </w:pPr>
      <w:r w:rsidRPr="00486B7B">
        <w:rPr>
          <w:rFonts w:eastAsia="Times New Roman" w:cs="Calibri"/>
          <w:sz w:val="18"/>
          <w:szCs w:val="18"/>
        </w:rPr>
        <w:t>Dzimšanas datums: _______/_______/________, Adrese:________________________________________________</w:t>
      </w:r>
    </w:p>
    <w:p w:rsidR="00486B7B" w:rsidRPr="00486B7B" w:rsidRDefault="00486B7B" w:rsidP="00486B7B">
      <w:pPr>
        <w:spacing w:after="100" w:afterAutospacing="1"/>
        <w:jc w:val="both"/>
        <w:rPr>
          <w:rFonts w:eastAsia="Times New Roman" w:cs="Calibri"/>
          <w:sz w:val="18"/>
          <w:szCs w:val="18"/>
        </w:rPr>
      </w:pPr>
      <w:r w:rsidRPr="00486B7B">
        <w:rPr>
          <w:rFonts w:eastAsia="Times New Roman" w:cs="Calibri"/>
          <w:sz w:val="18"/>
          <w:szCs w:val="18"/>
        </w:rPr>
        <w:t>Tālrunis:__________________________________, E-pasts:_______________________________________________</w:t>
      </w:r>
    </w:p>
    <w:p w:rsidR="00486B7B" w:rsidRPr="00486B7B" w:rsidRDefault="00486B7B" w:rsidP="00486B7B">
      <w:pPr>
        <w:spacing w:after="100" w:afterAutospacing="1"/>
        <w:jc w:val="both"/>
        <w:rPr>
          <w:rFonts w:eastAsia="Times New Roman" w:cs="Calibri"/>
          <w:sz w:val="18"/>
          <w:szCs w:val="18"/>
        </w:rPr>
      </w:pPr>
      <w:r w:rsidRPr="00486B7B">
        <w:rPr>
          <w:rFonts w:eastAsia="Times New Roman" w:cs="Calibri"/>
          <w:sz w:val="18"/>
          <w:szCs w:val="18"/>
        </w:rPr>
        <w:t>Datums: 20____.gada _______. _____________________  Paraksts: ________________________________________</w:t>
      </w:r>
    </w:p>
    <w:p w:rsidR="00486B7B" w:rsidRDefault="00486B7B">
      <w:pPr>
        <w:spacing w:line="0" w:lineRule="atLeast"/>
        <w:ind w:left="2740"/>
        <w:rPr>
          <w:b/>
          <w:sz w:val="22"/>
        </w:rPr>
      </w:pPr>
    </w:p>
    <w:p w:rsidR="00486B7B" w:rsidRDefault="00486B7B">
      <w:pPr>
        <w:spacing w:line="0" w:lineRule="atLeast"/>
        <w:ind w:left="2740"/>
        <w:rPr>
          <w:b/>
          <w:sz w:val="22"/>
        </w:rPr>
      </w:pPr>
    </w:p>
    <w:p w:rsidR="00486B7B" w:rsidRDefault="00486B7B">
      <w:pPr>
        <w:spacing w:line="0" w:lineRule="atLeast"/>
        <w:ind w:left="2740"/>
        <w:rPr>
          <w:b/>
          <w:sz w:val="22"/>
        </w:rPr>
      </w:pPr>
    </w:p>
    <w:p w:rsidR="00486B7B" w:rsidRDefault="00486B7B">
      <w:pPr>
        <w:spacing w:line="0" w:lineRule="atLeast"/>
        <w:ind w:left="2740"/>
        <w:rPr>
          <w:b/>
          <w:sz w:val="22"/>
        </w:rPr>
      </w:pPr>
    </w:p>
    <w:p w:rsidR="00486B7B" w:rsidRDefault="00486B7B">
      <w:pPr>
        <w:spacing w:line="0" w:lineRule="atLeast"/>
        <w:ind w:left="2740"/>
        <w:rPr>
          <w:b/>
          <w:sz w:val="22"/>
        </w:rPr>
      </w:pPr>
    </w:p>
    <w:p w:rsidR="00456883" w:rsidRDefault="00456883">
      <w:pPr>
        <w:spacing w:line="0" w:lineRule="atLeast"/>
        <w:ind w:left="2740"/>
        <w:rPr>
          <w:b/>
          <w:sz w:val="19"/>
          <w:highlight w:val="lightGray"/>
        </w:rPr>
      </w:pPr>
      <w:r>
        <w:rPr>
          <w:b/>
          <w:sz w:val="22"/>
        </w:rPr>
        <w:t xml:space="preserve">PAKALPOJUMA SNIEGŠANAS LĪGUMS Nr. </w:t>
      </w:r>
      <w:r>
        <w:rPr>
          <w:b/>
          <w:sz w:val="19"/>
          <w:highlight w:val="lightGray"/>
        </w:rPr>
        <w:t>___</w:t>
      </w:r>
      <w:r w:rsidR="00E57EED">
        <w:rPr>
          <w:b/>
          <w:sz w:val="19"/>
          <w:highlight w:val="lightGray"/>
        </w:rPr>
        <w:t>__</w:t>
      </w:r>
    </w:p>
    <w:p w:rsidR="00456883" w:rsidRDefault="00456883">
      <w:pPr>
        <w:spacing w:line="204" w:lineRule="exact"/>
        <w:rPr>
          <w:rFonts w:ascii="Times New Roman" w:eastAsia="Times New Roman" w:hAnsi="Times New Roman"/>
          <w:sz w:val="24"/>
        </w:rPr>
      </w:pPr>
    </w:p>
    <w:p w:rsidR="00456883" w:rsidRDefault="00456883">
      <w:pPr>
        <w:spacing w:line="0" w:lineRule="atLeast"/>
        <w:ind w:right="-333"/>
        <w:jc w:val="center"/>
        <w:rPr>
          <w:b/>
        </w:rPr>
      </w:pPr>
      <w:r>
        <w:rPr>
          <w:b/>
        </w:rPr>
        <w:t>ĪPAŠIE NOTEIKUMI</w:t>
      </w:r>
    </w:p>
    <w:p w:rsidR="00456883" w:rsidRDefault="0091633F">
      <w:pPr>
        <w:spacing w:line="20" w:lineRule="exact"/>
        <w:rPr>
          <w:rFonts w:ascii="Times New Roman" w:eastAsia="Times New Roman" w:hAnsi="Times New Roman"/>
          <w:sz w:val="24"/>
        </w:rPr>
      </w:pPr>
      <w:r>
        <w:rPr>
          <w:b/>
          <w:noProof/>
        </w:rPr>
        <mc:AlternateContent>
          <mc:Choice Requires="wps">
            <w:drawing>
              <wp:anchor distT="0" distB="0" distL="114300" distR="114300" simplePos="0" relativeHeight="251657216" behindDoc="1" locked="0" layoutInCell="1" allowOverlap="1">
                <wp:simplePos x="0" y="0"/>
                <wp:positionH relativeFrom="column">
                  <wp:posOffset>2290445</wp:posOffset>
                </wp:positionH>
                <wp:positionV relativeFrom="paragraph">
                  <wp:posOffset>128905</wp:posOffset>
                </wp:positionV>
                <wp:extent cx="562610" cy="155575"/>
                <wp:effectExtent l="0" t="0" r="127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610" cy="155575"/>
                        </a:xfrm>
                        <a:prstGeom prst="rect">
                          <a:avLst/>
                        </a:prstGeom>
                        <a:solidFill>
                          <a:srgbClr val="C0C0C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21A90" id="Rectangle 2" o:spid="_x0000_s1026" style="position:absolute;margin-left:180.35pt;margin-top:10.15pt;width:44.3pt;height:1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" fillcolor="silver" strokecolor="white"/>
            </w:pict>
          </mc:Fallback>
        </mc:AlternateContent>
      </w:r>
    </w:p>
    <w:p w:rsidR="00456883" w:rsidRDefault="00456883">
      <w:pPr>
        <w:spacing w:line="180" w:lineRule="exact"/>
        <w:rPr>
          <w:rFonts w:ascii="Times New Roman" w:eastAsia="Times New Roman" w:hAnsi="Times New Roman"/>
          <w:sz w:val="24"/>
        </w:rPr>
      </w:pPr>
    </w:p>
    <w:p w:rsidR="00456883" w:rsidRDefault="00E57EED">
      <w:pPr>
        <w:spacing w:line="0" w:lineRule="atLeast"/>
        <w:ind w:right="106"/>
        <w:jc w:val="center"/>
      </w:pPr>
      <w:r w:rsidRPr="00E57EED">
        <w:rPr>
          <w:highlight w:val="lightGray"/>
        </w:rPr>
        <w:t>Datums_______________</w:t>
      </w:r>
    </w:p>
    <w:p w:rsidR="00456883" w:rsidRDefault="00456883">
      <w:pPr>
        <w:spacing w:line="184" w:lineRule="exact"/>
        <w:rPr>
          <w:rFonts w:ascii="Times New Roman" w:eastAsia="Times New Roman" w:hAnsi="Times New Roman"/>
          <w:sz w:val="24"/>
        </w:rPr>
      </w:pP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160"/>
        <w:gridCol w:w="2480"/>
        <w:gridCol w:w="40"/>
        <w:gridCol w:w="120"/>
        <w:gridCol w:w="405"/>
        <w:gridCol w:w="20"/>
        <w:gridCol w:w="1180"/>
        <w:gridCol w:w="660"/>
        <w:gridCol w:w="972"/>
        <w:gridCol w:w="168"/>
        <w:gridCol w:w="1160"/>
        <w:gridCol w:w="80"/>
        <w:gridCol w:w="1632"/>
        <w:gridCol w:w="168"/>
      </w:tblGrid>
      <w:tr w:rsidR="00456883" w:rsidTr="0062176B">
        <w:trPr>
          <w:trHeight w:val="250"/>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2480" w:type="dxa"/>
            <w:tcBorders>
              <w:top w:val="single" w:sz="8" w:space="0" w:color="auto"/>
            </w:tcBorders>
            <w:shd w:val="clear" w:color="auto" w:fill="auto"/>
            <w:vAlign w:val="bottom"/>
          </w:tcPr>
          <w:p w:rsidR="00456883" w:rsidRDefault="00456883" w:rsidP="0062176B">
            <w:pPr>
              <w:spacing w:line="0" w:lineRule="atLeast"/>
              <w:ind w:left="60"/>
              <w:rPr>
                <w:b/>
              </w:rPr>
            </w:pPr>
            <w:r>
              <w:rPr>
                <w:b/>
              </w:rPr>
              <w:t>PAKALPOJUMU SNIEDZĒJS</w:t>
            </w:r>
          </w:p>
        </w:tc>
        <w:tc>
          <w:tcPr>
            <w:tcW w:w="40"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120"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405"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20"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1180"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660"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2300" w:type="dxa"/>
            <w:gridSpan w:val="3"/>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80"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1632" w:type="dxa"/>
            <w:tcBorders>
              <w:top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c>
          <w:tcPr>
            <w:tcW w:w="168" w:type="dxa"/>
            <w:tcBorders>
              <w:top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21"/>
              </w:rPr>
            </w:pPr>
          </w:p>
        </w:tc>
      </w:tr>
      <w:tr w:rsidR="00456883" w:rsidTr="0062176B">
        <w:trPr>
          <w:trHeight w:val="204"/>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66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00" w:type="dxa"/>
            <w:gridSpan w:val="3"/>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456883" w:rsidTr="0062176B">
        <w:trPr>
          <w:trHeight w:val="234"/>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456883" w:rsidRDefault="00456883" w:rsidP="0062176B">
            <w:pPr>
              <w:spacing w:line="229" w:lineRule="exact"/>
              <w:ind w:left="60"/>
            </w:pPr>
            <w:r>
              <w:t>Nosaukums:</w:t>
            </w:r>
          </w:p>
        </w:tc>
        <w:tc>
          <w:tcPr>
            <w:tcW w:w="4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725" w:type="dxa"/>
            <w:gridSpan w:val="4"/>
            <w:shd w:val="clear" w:color="auto" w:fill="auto"/>
            <w:vAlign w:val="bottom"/>
          </w:tcPr>
          <w:p w:rsidR="00456883" w:rsidRDefault="00456883" w:rsidP="0062176B">
            <w:pPr>
              <w:spacing w:line="229" w:lineRule="exact"/>
            </w:pPr>
            <w:r>
              <w:t xml:space="preserve">SIA </w:t>
            </w:r>
            <w:r w:rsidR="00E57EED">
              <w:t>Easy Management</w:t>
            </w:r>
          </w:p>
        </w:tc>
        <w:tc>
          <w:tcPr>
            <w:tcW w:w="6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300" w:type="dxa"/>
            <w:gridSpan w:val="3"/>
            <w:tcBorders>
              <w:right w:val="single" w:sz="8" w:space="0" w:color="auto"/>
            </w:tcBorders>
            <w:shd w:val="clear" w:color="auto" w:fill="auto"/>
            <w:vAlign w:val="bottom"/>
          </w:tcPr>
          <w:p w:rsidR="00456883" w:rsidRDefault="00456883" w:rsidP="0062176B">
            <w:pPr>
              <w:spacing w:line="229" w:lineRule="exact"/>
              <w:ind w:left="60"/>
            </w:pPr>
            <w:r>
              <w:t>Administrators:</w:t>
            </w:r>
          </w:p>
        </w:tc>
        <w:tc>
          <w:tcPr>
            <w:tcW w:w="8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32" w:type="dxa"/>
            <w:shd w:val="clear" w:color="auto" w:fill="C0C0C0"/>
            <w:vAlign w:val="bottom"/>
          </w:tcPr>
          <w:p w:rsidR="00456883" w:rsidRPr="00E57EED" w:rsidRDefault="00456883" w:rsidP="0062176B">
            <w:pPr>
              <w:spacing w:line="229" w:lineRule="exact"/>
              <w:jc w:val="right"/>
              <w:rPr>
                <w:w w:val="94"/>
              </w:rPr>
            </w:pPr>
          </w:p>
        </w:tc>
        <w:tc>
          <w:tcPr>
            <w:tcW w:w="168" w:type="dxa"/>
            <w:tcBorders>
              <w:right w:val="single" w:sz="8" w:space="0" w:color="auto"/>
            </w:tcBorders>
            <w:shd w:val="clear" w:color="auto" w:fill="auto"/>
            <w:vAlign w:val="bottom"/>
          </w:tcPr>
          <w:p w:rsidR="00456883" w:rsidRPr="00E57EED" w:rsidRDefault="00456883" w:rsidP="0062176B">
            <w:pPr>
              <w:spacing w:line="0" w:lineRule="atLeast"/>
              <w:rPr>
                <w:rFonts w:ascii="Times New Roman" w:eastAsia="Times New Roman" w:hAnsi="Times New Roman"/>
              </w:rPr>
            </w:pPr>
          </w:p>
        </w:tc>
      </w:tr>
      <w:tr w:rsidR="00456883" w:rsidTr="0062176B">
        <w:trPr>
          <w:trHeight w:val="199"/>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66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456883" w:rsidTr="0062176B">
        <w:trPr>
          <w:trHeight w:val="234"/>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456883" w:rsidRDefault="00456883" w:rsidP="0062176B">
            <w:pPr>
              <w:spacing w:line="229" w:lineRule="exact"/>
              <w:ind w:left="60"/>
            </w:pPr>
            <w:r>
              <w:t>Reģistrācijas numurs:</w:t>
            </w:r>
          </w:p>
        </w:tc>
        <w:tc>
          <w:tcPr>
            <w:tcW w:w="1765" w:type="dxa"/>
            <w:gridSpan w:val="5"/>
            <w:shd w:val="clear" w:color="auto" w:fill="auto"/>
            <w:vAlign w:val="bottom"/>
          </w:tcPr>
          <w:p w:rsidR="00456883" w:rsidRDefault="00E57EED" w:rsidP="0062176B">
            <w:pPr>
              <w:spacing w:line="229" w:lineRule="exact"/>
              <w:ind w:left="40"/>
            </w:pPr>
            <w:r>
              <w:t>40203201873</w:t>
            </w:r>
          </w:p>
        </w:tc>
        <w:tc>
          <w:tcPr>
            <w:tcW w:w="6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300" w:type="dxa"/>
            <w:gridSpan w:val="3"/>
            <w:tcBorders>
              <w:right w:val="single" w:sz="8" w:space="0" w:color="auto"/>
            </w:tcBorders>
            <w:shd w:val="clear" w:color="auto" w:fill="auto"/>
            <w:vAlign w:val="bottom"/>
          </w:tcPr>
          <w:p w:rsidR="00456883" w:rsidRDefault="00456883" w:rsidP="0062176B">
            <w:pPr>
              <w:spacing w:line="229" w:lineRule="exact"/>
              <w:ind w:left="60"/>
            </w:pPr>
            <w:r>
              <w:t>Tālrunis:</w:t>
            </w:r>
          </w:p>
        </w:tc>
        <w:tc>
          <w:tcPr>
            <w:tcW w:w="8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32" w:type="dxa"/>
            <w:shd w:val="clear" w:color="auto" w:fill="C0C0C0"/>
            <w:vAlign w:val="bottom"/>
          </w:tcPr>
          <w:p w:rsidR="00456883" w:rsidRDefault="00456883" w:rsidP="0062176B">
            <w:pPr>
              <w:spacing w:line="229" w:lineRule="exact"/>
              <w:jc w:val="right"/>
              <w:rPr>
                <w:w w:val="94"/>
                <w:highlight w:val="lightGray"/>
              </w:rPr>
            </w:pPr>
          </w:p>
        </w:tc>
        <w:tc>
          <w:tcPr>
            <w:tcW w:w="168"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r>
      <w:tr w:rsidR="00456883" w:rsidTr="0062176B">
        <w:trPr>
          <w:trHeight w:val="199"/>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840" w:type="dxa"/>
            <w:gridSpan w:val="2"/>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456883" w:rsidTr="0062176B">
        <w:trPr>
          <w:trHeight w:val="237"/>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456883" w:rsidRDefault="00456883" w:rsidP="0062176B">
            <w:pPr>
              <w:spacing w:line="232" w:lineRule="exact"/>
              <w:ind w:left="60"/>
            </w:pPr>
            <w:r>
              <w:t>Adrese:</w:t>
            </w:r>
          </w:p>
        </w:tc>
        <w:tc>
          <w:tcPr>
            <w:tcW w:w="4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2385" w:type="dxa"/>
            <w:gridSpan w:val="5"/>
            <w:tcBorders>
              <w:right w:val="single" w:sz="8" w:space="0" w:color="auto"/>
            </w:tcBorders>
            <w:shd w:val="clear" w:color="auto" w:fill="auto"/>
            <w:vAlign w:val="bottom"/>
          </w:tcPr>
          <w:p w:rsidR="00456883" w:rsidRDefault="00E57EED" w:rsidP="0062176B">
            <w:pPr>
              <w:spacing w:line="229" w:lineRule="exact"/>
            </w:pPr>
            <w:r>
              <w:t>Raiņa iela 84/86 lit.3</w:t>
            </w:r>
          </w:p>
        </w:tc>
        <w:tc>
          <w:tcPr>
            <w:tcW w:w="2300" w:type="dxa"/>
            <w:gridSpan w:val="3"/>
            <w:tcBorders>
              <w:right w:val="single" w:sz="8" w:space="0" w:color="auto"/>
            </w:tcBorders>
            <w:shd w:val="clear" w:color="auto" w:fill="auto"/>
            <w:vAlign w:val="bottom"/>
          </w:tcPr>
          <w:p w:rsidR="00456883" w:rsidRDefault="00456883" w:rsidP="0062176B">
            <w:pPr>
              <w:spacing w:line="232" w:lineRule="exact"/>
              <w:ind w:left="60"/>
            </w:pPr>
            <w:r>
              <w:t>Fakss:</w:t>
            </w:r>
          </w:p>
        </w:tc>
        <w:tc>
          <w:tcPr>
            <w:tcW w:w="8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32" w:type="dxa"/>
            <w:shd w:val="clear" w:color="auto" w:fill="C0C0C0"/>
            <w:vAlign w:val="bottom"/>
          </w:tcPr>
          <w:p w:rsidR="00456883" w:rsidRDefault="00456883" w:rsidP="0062176B">
            <w:pPr>
              <w:spacing w:line="232" w:lineRule="exact"/>
              <w:jc w:val="right"/>
              <w:rPr>
                <w:w w:val="94"/>
                <w:highlight w:val="lightGray"/>
              </w:rPr>
            </w:pPr>
          </w:p>
        </w:tc>
        <w:tc>
          <w:tcPr>
            <w:tcW w:w="168"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r>
      <w:tr w:rsidR="00456883" w:rsidTr="0062176B">
        <w:trPr>
          <w:trHeight w:val="238"/>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4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725" w:type="dxa"/>
            <w:gridSpan w:val="4"/>
            <w:shd w:val="clear" w:color="auto" w:fill="auto"/>
            <w:vAlign w:val="bottom"/>
          </w:tcPr>
          <w:p w:rsidR="00456883" w:rsidRDefault="00E57EED" w:rsidP="0062176B">
            <w:pPr>
              <w:spacing w:line="238" w:lineRule="exact"/>
            </w:pPr>
            <w:r>
              <w:t>Jūrmala, LV-2016</w:t>
            </w:r>
          </w:p>
        </w:tc>
        <w:tc>
          <w:tcPr>
            <w:tcW w:w="6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300" w:type="dxa"/>
            <w:gridSpan w:val="3"/>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8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32"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8"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r>
      <w:tr w:rsidR="00456883" w:rsidTr="0062176B">
        <w:trPr>
          <w:trHeight w:val="204"/>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66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456883" w:rsidTr="0062176B">
        <w:trPr>
          <w:trHeight w:val="237"/>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456883" w:rsidRDefault="00456883" w:rsidP="0062176B">
            <w:pPr>
              <w:spacing w:line="229" w:lineRule="exact"/>
              <w:ind w:left="60"/>
            </w:pPr>
            <w:r>
              <w:t>PVN maksātāja numurs:</w:t>
            </w:r>
          </w:p>
        </w:tc>
        <w:tc>
          <w:tcPr>
            <w:tcW w:w="4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725" w:type="dxa"/>
            <w:gridSpan w:val="4"/>
            <w:shd w:val="clear" w:color="auto" w:fill="auto"/>
            <w:vAlign w:val="bottom"/>
          </w:tcPr>
          <w:p w:rsidR="00456883" w:rsidRDefault="00456883" w:rsidP="0062176B">
            <w:pPr>
              <w:spacing w:line="229" w:lineRule="exact"/>
            </w:pPr>
            <w:r>
              <w:t>LV</w:t>
            </w:r>
            <w:r w:rsidR="00E57EED">
              <w:t>40203201873</w:t>
            </w:r>
          </w:p>
        </w:tc>
        <w:tc>
          <w:tcPr>
            <w:tcW w:w="6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300" w:type="dxa"/>
            <w:gridSpan w:val="3"/>
            <w:tcBorders>
              <w:right w:val="single" w:sz="8" w:space="0" w:color="auto"/>
            </w:tcBorders>
            <w:shd w:val="clear" w:color="auto" w:fill="auto"/>
            <w:vAlign w:val="bottom"/>
          </w:tcPr>
          <w:p w:rsidR="00456883" w:rsidRDefault="00456883" w:rsidP="0062176B">
            <w:pPr>
              <w:spacing w:line="229" w:lineRule="exact"/>
              <w:ind w:left="60"/>
            </w:pPr>
            <w:r>
              <w:t>E-pasta adrese:</w:t>
            </w:r>
          </w:p>
        </w:tc>
        <w:tc>
          <w:tcPr>
            <w:tcW w:w="8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32" w:type="dxa"/>
            <w:shd w:val="clear" w:color="auto" w:fill="C0C0C0"/>
            <w:vAlign w:val="bottom"/>
          </w:tcPr>
          <w:p w:rsidR="00456883" w:rsidRDefault="00456883" w:rsidP="0062176B">
            <w:pPr>
              <w:spacing w:line="229" w:lineRule="exact"/>
              <w:jc w:val="right"/>
              <w:rPr>
                <w:w w:val="94"/>
                <w:highlight w:val="lightGray"/>
              </w:rPr>
            </w:pPr>
          </w:p>
        </w:tc>
        <w:tc>
          <w:tcPr>
            <w:tcW w:w="168"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r>
      <w:tr w:rsidR="00456883" w:rsidTr="0062176B">
        <w:trPr>
          <w:trHeight w:val="199"/>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840" w:type="dxa"/>
            <w:gridSpan w:val="2"/>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456883" w:rsidTr="0062176B">
        <w:trPr>
          <w:trHeight w:val="230"/>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456883" w:rsidRDefault="00456883" w:rsidP="0062176B">
            <w:pPr>
              <w:spacing w:line="230" w:lineRule="exact"/>
              <w:ind w:left="60"/>
            </w:pPr>
            <w:r>
              <w:t>Bankas konts:</w:t>
            </w:r>
          </w:p>
        </w:tc>
        <w:tc>
          <w:tcPr>
            <w:tcW w:w="4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2385" w:type="dxa"/>
            <w:gridSpan w:val="5"/>
            <w:tcBorders>
              <w:right w:val="single" w:sz="8" w:space="0" w:color="auto"/>
            </w:tcBorders>
            <w:shd w:val="clear" w:color="auto" w:fill="auto"/>
            <w:vAlign w:val="bottom"/>
          </w:tcPr>
          <w:p w:rsidR="00456883" w:rsidRDefault="00456883" w:rsidP="0062176B">
            <w:pPr>
              <w:spacing w:line="230" w:lineRule="exact"/>
            </w:pPr>
            <w:r>
              <w:t>LV</w:t>
            </w:r>
            <w:r w:rsidR="00E57EED">
              <w:t>43PARX0022451290001</w:t>
            </w:r>
          </w:p>
        </w:tc>
        <w:tc>
          <w:tcPr>
            <w:tcW w:w="2300" w:type="dxa"/>
            <w:gridSpan w:val="3"/>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8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32"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8"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r>
      <w:tr w:rsidR="00456883" w:rsidTr="0062176B">
        <w:trPr>
          <w:trHeight w:val="204"/>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66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456883" w:rsidTr="0062176B">
        <w:trPr>
          <w:trHeight w:val="230"/>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2480" w:type="dxa"/>
            <w:shd w:val="clear" w:color="auto" w:fill="auto"/>
            <w:vAlign w:val="bottom"/>
          </w:tcPr>
          <w:p w:rsidR="00456883" w:rsidRDefault="00456883" w:rsidP="0062176B">
            <w:pPr>
              <w:spacing w:line="229" w:lineRule="exact"/>
              <w:ind w:left="60"/>
              <w:rPr>
                <w:b/>
              </w:rPr>
            </w:pPr>
            <w:r>
              <w:rPr>
                <w:b/>
              </w:rPr>
              <w:t>KLIENTS</w:t>
            </w:r>
          </w:p>
        </w:tc>
        <w:tc>
          <w:tcPr>
            <w:tcW w:w="40"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120"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405"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20"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1180"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660"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2300" w:type="dxa"/>
            <w:gridSpan w:val="3"/>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80"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1632" w:type="dxa"/>
            <w:shd w:val="clear" w:color="auto" w:fill="auto"/>
            <w:vAlign w:val="bottom"/>
          </w:tcPr>
          <w:p w:rsidR="00456883" w:rsidRDefault="00456883" w:rsidP="0062176B">
            <w:pPr>
              <w:spacing w:line="0" w:lineRule="atLeast"/>
              <w:rPr>
                <w:rFonts w:ascii="Times New Roman" w:eastAsia="Times New Roman" w:hAnsi="Times New Roman"/>
                <w:sz w:val="19"/>
              </w:rPr>
            </w:pPr>
          </w:p>
        </w:tc>
        <w:tc>
          <w:tcPr>
            <w:tcW w:w="168"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9"/>
              </w:rPr>
            </w:pPr>
          </w:p>
        </w:tc>
      </w:tr>
      <w:tr w:rsidR="00456883" w:rsidTr="0062176B">
        <w:trPr>
          <w:trHeight w:val="204"/>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0" w:type="dxa"/>
            <w:gridSpan w:val="2"/>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66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80" w:type="dxa"/>
            <w:gridSpan w:val="4"/>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456883" w:rsidTr="00456883">
        <w:trPr>
          <w:trHeight w:val="234"/>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456883" w:rsidRDefault="00456883" w:rsidP="0062176B">
            <w:pPr>
              <w:spacing w:line="229" w:lineRule="exact"/>
              <w:ind w:left="60"/>
            </w:pPr>
            <w:r>
              <w:t>Vārds, uzvārds:</w:t>
            </w:r>
          </w:p>
        </w:tc>
        <w:tc>
          <w:tcPr>
            <w:tcW w:w="4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525" w:type="dxa"/>
            <w:gridSpan w:val="2"/>
            <w:shd w:val="clear" w:color="auto" w:fill="C9C9C9"/>
            <w:vAlign w:val="bottom"/>
          </w:tcPr>
          <w:p w:rsidR="00456883" w:rsidRDefault="00456883" w:rsidP="0062176B">
            <w:pPr>
              <w:spacing w:line="229" w:lineRule="exact"/>
              <w:rPr>
                <w:w w:val="94"/>
                <w:highlight w:val="lightGray"/>
              </w:rPr>
            </w:pPr>
          </w:p>
        </w:tc>
        <w:tc>
          <w:tcPr>
            <w:tcW w:w="20" w:type="dxa"/>
            <w:shd w:val="clear" w:color="auto" w:fill="C9C9C9"/>
            <w:vAlign w:val="bottom"/>
          </w:tcPr>
          <w:p w:rsidR="00456883" w:rsidRDefault="00456883" w:rsidP="0062176B">
            <w:pPr>
              <w:spacing w:line="0" w:lineRule="atLeast"/>
              <w:rPr>
                <w:rFonts w:ascii="Times New Roman" w:eastAsia="Times New Roman" w:hAnsi="Times New Roman"/>
              </w:rPr>
            </w:pPr>
          </w:p>
        </w:tc>
        <w:tc>
          <w:tcPr>
            <w:tcW w:w="1180" w:type="dxa"/>
            <w:shd w:val="clear" w:color="auto" w:fill="C9C9C9"/>
            <w:vAlign w:val="bottom"/>
          </w:tcPr>
          <w:p w:rsidR="00456883" w:rsidRDefault="00456883" w:rsidP="0062176B">
            <w:pPr>
              <w:spacing w:line="0" w:lineRule="atLeast"/>
              <w:rPr>
                <w:rFonts w:ascii="Times New Roman" w:eastAsia="Times New Roman" w:hAnsi="Times New Roman"/>
              </w:rPr>
            </w:pPr>
          </w:p>
        </w:tc>
        <w:tc>
          <w:tcPr>
            <w:tcW w:w="6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c>
          <w:tcPr>
            <w:tcW w:w="2300" w:type="dxa"/>
            <w:gridSpan w:val="3"/>
            <w:tcBorders>
              <w:right w:val="single" w:sz="8" w:space="0" w:color="auto"/>
            </w:tcBorders>
            <w:shd w:val="clear" w:color="auto" w:fill="auto"/>
            <w:vAlign w:val="bottom"/>
          </w:tcPr>
          <w:p w:rsidR="00456883" w:rsidRDefault="00456883" w:rsidP="0062176B">
            <w:pPr>
              <w:spacing w:line="229" w:lineRule="exact"/>
              <w:ind w:left="60"/>
            </w:pPr>
            <w:r>
              <w:t>Personas kods:</w:t>
            </w:r>
          </w:p>
        </w:tc>
        <w:tc>
          <w:tcPr>
            <w:tcW w:w="80" w:type="dxa"/>
            <w:shd w:val="clear" w:color="auto" w:fill="auto"/>
            <w:vAlign w:val="bottom"/>
          </w:tcPr>
          <w:p w:rsidR="00456883" w:rsidRDefault="00456883" w:rsidP="0062176B">
            <w:pPr>
              <w:spacing w:line="0" w:lineRule="atLeast"/>
              <w:rPr>
                <w:rFonts w:ascii="Times New Roman" w:eastAsia="Times New Roman" w:hAnsi="Times New Roman"/>
              </w:rPr>
            </w:pPr>
          </w:p>
        </w:tc>
        <w:tc>
          <w:tcPr>
            <w:tcW w:w="1632" w:type="dxa"/>
            <w:shd w:val="clear" w:color="auto" w:fill="C0C0C0"/>
            <w:vAlign w:val="bottom"/>
          </w:tcPr>
          <w:p w:rsidR="00456883" w:rsidRDefault="00456883" w:rsidP="0062176B">
            <w:pPr>
              <w:spacing w:line="229" w:lineRule="exact"/>
              <w:jc w:val="right"/>
              <w:rPr>
                <w:w w:val="94"/>
                <w:highlight w:val="lightGray"/>
              </w:rPr>
            </w:pPr>
          </w:p>
        </w:tc>
        <w:tc>
          <w:tcPr>
            <w:tcW w:w="168"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rPr>
            </w:pPr>
          </w:p>
        </w:tc>
      </w:tr>
      <w:tr w:rsidR="00456883" w:rsidTr="0062176B">
        <w:trPr>
          <w:trHeight w:val="199"/>
        </w:trPr>
        <w:tc>
          <w:tcPr>
            <w:tcW w:w="160" w:type="dxa"/>
            <w:tcBorders>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0" w:type="dxa"/>
            <w:gridSpan w:val="2"/>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660"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456883" w:rsidRDefault="00456883" w:rsidP="0062176B">
            <w:pPr>
              <w:spacing w:line="0" w:lineRule="atLeast"/>
              <w:rPr>
                <w:rFonts w:ascii="Times New Roman" w:eastAsia="Times New Roman" w:hAnsi="Times New Roman"/>
                <w:sz w:val="17"/>
              </w:rPr>
            </w:pPr>
          </w:p>
        </w:tc>
      </w:tr>
      <w:tr w:rsidR="0062176B" w:rsidTr="00456883">
        <w:trPr>
          <w:trHeight w:val="234"/>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62176B" w:rsidRDefault="0062176B" w:rsidP="0062176B">
            <w:pPr>
              <w:spacing w:line="229" w:lineRule="exact"/>
              <w:ind w:left="60"/>
            </w:pPr>
            <w:r>
              <w:t>Adrese:</w:t>
            </w:r>
          </w:p>
        </w:tc>
        <w:tc>
          <w:tcPr>
            <w:tcW w:w="4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525" w:type="dxa"/>
            <w:gridSpan w:val="2"/>
            <w:shd w:val="clear" w:color="auto" w:fill="C9C9C9"/>
            <w:vAlign w:val="bottom"/>
          </w:tcPr>
          <w:p w:rsidR="0062176B" w:rsidRDefault="0062176B" w:rsidP="0062176B">
            <w:pPr>
              <w:spacing w:line="232" w:lineRule="exact"/>
              <w:rPr>
                <w:w w:val="94"/>
                <w:highlight w:val="lightGray"/>
              </w:rPr>
            </w:pPr>
          </w:p>
        </w:tc>
        <w:tc>
          <w:tcPr>
            <w:tcW w:w="20" w:type="dxa"/>
            <w:shd w:val="clear" w:color="auto" w:fill="C9C9C9"/>
            <w:vAlign w:val="bottom"/>
          </w:tcPr>
          <w:p w:rsidR="0062176B" w:rsidRDefault="0062176B" w:rsidP="0062176B">
            <w:pPr>
              <w:spacing w:line="0" w:lineRule="atLeast"/>
              <w:rPr>
                <w:rFonts w:ascii="Times New Roman" w:eastAsia="Times New Roman" w:hAnsi="Times New Roman"/>
              </w:rPr>
            </w:pPr>
          </w:p>
        </w:tc>
        <w:tc>
          <w:tcPr>
            <w:tcW w:w="1180" w:type="dxa"/>
            <w:shd w:val="clear" w:color="auto" w:fill="C9C9C9"/>
            <w:vAlign w:val="bottom"/>
          </w:tcPr>
          <w:p w:rsidR="0062176B" w:rsidRDefault="0062176B" w:rsidP="0062176B">
            <w:pPr>
              <w:spacing w:line="0" w:lineRule="atLeast"/>
              <w:rPr>
                <w:rFonts w:ascii="Times New Roman" w:eastAsia="Times New Roman" w:hAnsi="Times New Roman"/>
              </w:rPr>
            </w:pPr>
          </w:p>
        </w:tc>
        <w:tc>
          <w:tcPr>
            <w:tcW w:w="6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c>
          <w:tcPr>
            <w:tcW w:w="2300" w:type="dxa"/>
            <w:gridSpan w:val="3"/>
            <w:tcBorders>
              <w:right w:val="single" w:sz="8" w:space="0" w:color="auto"/>
            </w:tcBorders>
            <w:shd w:val="clear" w:color="auto" w:fill="auto"/>
            <w:vAlign w:val="bottom"/>
          </w:tcPr>
          <w:p w:rsidR="0062176B" w:rsidRDefault="0062176B" w:rsidP="0062176B">
            <w:pPr>
              <w:spacing w:line="229" w:lineRule="exact"/>
              <w:ind w:left="60"/>
            </w:pPr>
            <w:r>
              <w:t>Tālrunis:</w:t>
            </w:r>
          </w:p>
        </w:tc>
        <w:tc>
          <w:tcPr>
            <w:tcW w:w="8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632" w:type="dxa"/>
            <w:shd w:val="clear" w:color="auto" w:fill="C0C0C0"/>
            <w:vAlign w:val="bottom"/>
          </w:tcPr>
          <w:p w:rsidR="0062176B" w:rsidRDefault="0062176B" w:rsidP="0062176B">
            <w:pPr>
              <w:spacing w:line="229" w:lineRule="exact"/>
              <w:jc w:val="right"/>
              <w:rPr>
                <w:w w:val="94"/>
                <w:highlight w:val="lightGray"/>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r>
      <w:tr w:rsidR="0062176B" w:rsidTr="0062176B">
        <w:trPr>
          <w:trHeight w:val="199"/>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0" w:type="dxa"/>
            <w:gridSpan w:val="2"/>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660"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r>
      <w:tr w:rsidR="0062176B" w:rsidTr="00456883">
        <w:trPr>
          <w:trHeight w:val="237"/>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62176B" w:rsidRDefault="0062176B" w:rsidP="0062176B">
            <w:pPr>
              <w:spacing w:line="232" w:lineRule="exact"/>
              <w:ind w:left="60"/>
            </w:pPr>
            <w:r>
              <w:t>Bankas konts:</w:t>
            </w:r>
          </w:p>
        </w:tc>
        <w:tc>
          <w:tcPr>
            <w:tcW w:w="4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525" w:type="dxa"/>
            <w:gridSpan w:val="2"/>
            <w:shd w:val="clear" w:color="auto" w:fill="C9C9C9"/>
            <w:vAlign w:val="bottom"/>
          </w:tcPr>
          <w:p w:rsidR="0062176B" w:rsidRDefault="0062176B" w:rsidP="0062176B">
            <w:pPr>
              <w:spacing w:line="232" w:lineRule="exact"/>
              <w:rPr>
                <w:w w:val="94"/>
                <w:highlight w:val="lightGray"/>
              </w:rPr>
            </w:pPr>
          </w:p>
        </w:tc>
        <w:tc>
          <w:tcPr>
            <w:tcW w:w="20" w:type="dxa"/>
            <w:shd w:val="clear" w:color="auto" w:fill="C9C9C9"/>
            <w:vAlign w:val="bottom"/>
          </w:tcPr>
          <w:p w:rsidR="0062176B" w:rsidRDefault="0062176B" w:rsidP="0062176B">
            <w:pPr>
              <w:spacing w:line="0" w:lineRule="atLeast"/>
              <w:rPr>
                <w:rFonts w:ascii="Times New Roman" w:eastAsia="Times New Roman" w:hAnsi="Times New Roman"/>
              </w:rPr>
            </w:pPr>
          </w:p>
        </w:tc>
        <w:tc>
          <w:tcPr>
            <w:tcW w:w="1180" w:type="dxa"/>
            <w:shd w:val="clear" w:color="auto" w:fill="C9C9C9"/>
            <w:vAlign w:val="bottom"/>
          </w:tcPr>
          <w:p w:rsidR="0062176B" w:rsidRDefault="0062176B" w:rsidP="0062176B">
            <w:pPr>
              <w:spacing w:line="0" w:lineRule="atLeast"/>
              <w:rPr>
                <w:rFonts w:ascii="Times New Roman" w:eastAsia="Times New Roman" w:hAnsi="Times New Roman"/>
              </w:rPr>
            </w:pPr>
          </w:p>
        </w:tc>
        <w:tc>
          <w:tcPr>
            <w:tcW w:w="6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c>
          <w:tcPr>
            <w:tcW w:w="2300" w:type="dxa"/>
            <w:gridSpan w:val="3"/>
            <w:tcBorders>
              <w:right w:val="single" w:sz="8" w:space="0" w:color="auto"/>
            </w:tcBorders>
            <w:shd w:val="clear" w:color="auto" w:fill="auto"/>
            <w:vAlign w:val="bottom"/>
          </w:tcPr>
          <w:p w:rsidR="0062176B" w:rsidRDefault="0062176B" w:rsidP="0062176B">
            <w:pPr>
              <w:spacing w:line="232" w:lineRule="exact"/>
              <w:ind w:left="60"/>
            </w:pPr>
            <w:r>
              <w:t>E-pasta adrese:</w:t>
            </w:r>
          </w:p>
        </w:tc>
        <w:tc>
          <w:tcPr>
            <w:tcW w:w="8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632" w:type="dxa"/>
            <w:shd w:val="clear" w:color="auto" w:fill="C0C0C0"/>
            <w:vAlign w:val="bottom"/>
          </w:tcPr>
          <w:p w:rsidR="0062176B" w:rsidRDefault="0062176B" w:rsidP="0062176B">
            <w:pPr>
              <w:spacing w:line="232" w:lineRule="exact"/>
              <w:jc w:val="right"/>
              <w:rPr>
                <w:w w:val="94"/>
                <w:highlight w:val="lightGray"/>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r>
      <w:tr w:rsidR="0062176B" w:rsidTr="0062176B">
        <w:trPr>
          <w:trHeight w:val="199"/>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660"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300" w:type="dxa"/>
            <w:gridSpan w:val="3"/>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r>
      <w:tr w:rsidR="0062176B" w:rsidTr="0062176B">
        <w:trPr>
          <w:trHeight w:val="230"/>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2480" w:type="dxa"/>
            <w:shd w:val="clear" w:color="auto" w:fill="auto"/>
            <w:vAlign w:val="bottom"/>
          </w:tcPr>
          <w:p w:rsidR="0062176B" w:rsidRDefault="0062176B" w:rsidP="0062176B">
            <w:pPr>
              <w:spacing w:line="229" w:lineRule="exact"/>
              <w:ind w:left="60"/>
              <w:rPr>
                <w:b/>
              </w:rPr>
            </w:pPr>
            <w:r>
              <w:rPr>
                <w:b/>
              </w:rPr>
              <w:t>ĪPAŠIE NOTEIKUMI</w:t>
            </w: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2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405"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2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18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66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2300" w:type="dxa"/>
            <w:gridSpan w:val="3"/>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8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632"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9"/>
              </w:rPr>
            </w:pPr>
          </w:p>
        </w:tc>
      </w:tr>
      <w:tr w:rsidR="0062176B" w:rsidTr="0062176B">
        <w:trPr>
          <w:trHeight w:val="204"/>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4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585" w:type="dxa"/>
            <w:gridSpan w:val="4"/>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66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300" w:type="dxa"/>
            <w:gridSpan w:val="3"/>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r>
      <w:tr w:rsidR="0062176B" w:rsidTr="0062176B">
        <w:trPr>
          <w:trHeight w:val="234"/>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62176B" w:rsidRDefault="0062176B" w:rsidP="0062176B">
            <w:pPr>
              <w:spacing w:line="229" w:lineRule="exact"/>
              <w:ind w:left="60"/>
            </w:pPr>
            <w:r>
              <w:t>Pakalpojuma sniegšanas</w:t>
            </w:r>
          </w:p>
        </w:tc>
        <w:tc>
          <w:tcPr>
            <w:tcW w:w="160" w:type="dxa"/>
            <w:gridSpan w:val="2"/>
            <w:shd w:val="clear" w:color="auto" w:fill="auto"/>
            <w:vAlign w:val="bottom"/>
          </w:tcPr>
          <w:p w:rsidR="0062176B" w:rsidRDefault="0062176B" w:rsidP="0062176B">
            <w:pPr>
              <w:spacing w:line="0" w:lineRule="atLeast"/>
              <w:rPr>
                <w:rFonts w:ascii="Times New Roman" w:eastAsia="Times New Roman" w:hAnsi="Times New Roman"/>
              </w:rPr>
            </w:pPr>
          </w:p>
        </w:tc>
        <w:tc>
          <w:tcPr>
            <w:tcW w:w="425" w:type="dxa"/>
            <w:gridSpan w:val="2"/>
            <w:shd w:val="clear" w:color="auto" w:fill="C0C0C0"/>
            <w:vAlign w:val="bottom"/>
          </w:tcPr>
          <w:p w:rsidR="0062176B" w:rsidRPr="0062176B" w:rsidRDefault="0062176B" w:rsidP="0062176B">
            <w:pPr>
              <w:spacing w:line="229" w:lineRule="exact"/>
              <w:jc w:val="right"/>
              <w:rPr>
                <w:w w:val="94"/>
              </w:rPr>
            </w:pPr>
          </w:p>
        </w:tc>
        <w:tc>
          <w:tcPr>
            <w:tcW w:w="1180" w:type="dxa"/>
            <w:shd w:val="clear" w:color="auto" w:fill="auto"/>
            <w:vAlign w:val="bottom"/>
          </w:tcPr>
          <w:p w:rsidR="0062176B" w:rsidRPr="0062176B" w:rsidRDefault="0062176B" w:rsidP="0062176B">
            <w:pPr>
              <w:spacing w:line="0" w:lineRule="atLeast"/>
              <w:rPr>
                <w:rFonts w:ascii="Times New Roman" w:eastAsia="Times New Roman" w:hAnsi="Times New Roman"/>
              </w:rPr>
            </w:pPr>
          </w:p>
        </w:tc>
        <w:tc>
          <w:tcPr>
            <w:tcW w:w="66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2300" w:type="dxa"/>
            <w:gridSpan w:val="3"/>
            <w:shd w:val="clear" w:color="auto" w:fill="auto"/>
            <w:vAlign w:val="bottom"/>
          </w:tcPr>
          <w:p w:rsidR="0062176B" w:rsidRDefault="0062176B" w:rsidP="0062176B">
            <w:pPr>
              <w:spacing w:line="0" w:lineRule="atLeast"/>
              <w:rPr>
                <w:rFonts w:ascii="Times New Roman" w:eastAsia="Times New Roman" w:hAnsi="Times New Roman"/>
              </w:rPr>
            </w:pPr>
          </w:p>
        </w:tc>
        <w:tc>
          <w:tcPr>
            <w:tcW w:w="8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632"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r>
      <w:tr w:rsidR="0062176B" w:rsidTr="0062176B">
        <w:trPr>
          <w:trHeight w:val="242"/>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480" w:type="dxa"/>
            <w:tcBorders>
              <w:bottom w:val="single" w:sz="8" w:space="0" w:color="auto"/>
              <w:right w:val="single" w:sz="8" w:space="0" w:color="auto"/>
            </w:tcBorders>
            <w:shd w:val="clear" w:color="auto" w:fill="auto"/>
            <w:vAlign w:val="bottom"/>
          </w:tcPr>
          <w:p w:rsidR="0062176B" w:rsidRDefault="0062176B" w:rsidP="0062176B">
            <w:pPr>
              <w:spacing w:line="240" w:lineRule="exact"/>
              <w:ind w:left="100"/>
            </w:pPr>
            <w:r>
              <w:t>vieta:</w:t>
            </w:r>
          </w:p>
        </w:tc>
        <w:tc>
          <w:tcPr>
            <w:tcW w:w="4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405"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66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300" w:type="dxa"/>
            <w:gridSpan w:val="3"/>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r>
      <w:tr w:rsidR="0062176B" w:rsidTr="0062176B">
        <w:trPr>
          <w:trHeight w:val="232"/>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62176B" w:rsidRDefault="0062176B" w:rsidP="0062176B">
            <w:pPr>
              <w:spacing w:line="232" w:lineRule="exact"/>
              <w:ind w:left="60"/>
            </w:pPr>
            <w:r>
              <w:t>Dalības derīguma termiņš:</w:t>
            </w:r>
          </w:p>
        </w:tc>
        <w:tc>
          <w:tcPr>
            <w:tcW w:w="4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6565" w:type="dxa"/>
            <w:gridSpan w:val="11"/>
            <w:tcBorders>
              <w:right w:val="single" w:sz="8" w:space="0" w:color="auto"/>
            </w:tcBorders>
            <w:shd w:val="clear" w:color="auto" w:fill="auto"/>
            <w:vAlign w:val="bottom"/>
          </w:tcPr>
          <w:p w:rsidR="0062176B" w:rsidRDefault="0062176B" w:rsidP="0062176B">
            <w:pPr>
              <w:spacing w:line="232" w:lineRule="exact"/>
            </w:pPr>
            <w:r>
              <w:t>Ja Pakalpojuma sniedzējs netiek informēts rakstiskā formā par līguma beigu</w:t>
            </w:r>
          </w:p>
        </w:tc>
      </w:tr>
      <w:tr w:rsidR="0062176B" w:rsidTr="0062176B">
        <w:trPr>
          <w:trHeight w:val="281"/>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248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6565" w:type="dxa"/>
            <w:gridSpan w:val="11"/>
            <w:tcBorders>
              <w:right w:val="single" w:sz="8" w:space="0" w:color="auto"/>
            </w:tcBorders>
            <w:shd w:val="clear" w:color="auto" w:fill="auto"/>
            <w:vAlign w:val="bottom"/>
          </w:tcPr>
          <w:p w:rsidR="0062176B" w:rsidRDefault="0062176B" w:rsidP="0062176B">
            <w:pPr>
              <w:spacing w:line="0" w:lineRule="atLeast"/>
            </w:pPr>
            <w:r>
              <w:t>datumu līdz minimālā izmantošanas termiņa beigām, tad līgums tiek</w:t>
            </w:r>
          </w:p>
        </w:tc>
      </w:tr>
      <w:tr w:rsidR="0062176B" w:rsidTr="0062176B">
        <w:trPr>
          <w:trHeight w:val="281"/>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248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6565" w:type="dxa"/>
            <w:gridSpan w:val="11"/>
            <w:tcBorders>
              <w:right w:val="single" w:sz="8" w:space="0" w:color="auto"/>
            </w:tcBorders>
            <w:shd w:val="clear" w:color="auto" w:fill="auto"/>
            <w:vAlign w:val="bottom"/>
          </w:tcPr>
          <w:p w:rsidR="0062176B" w:rsidRDefault="0062176B" w:rsidP="0062176B">
            <w:pPr>
              <w:spacing w:line="0" w:lineRule="atLeast"/>
            </w:pPr>
            <w:r>
              <w:t>automātiski pagarināts uz nenoteiktu laiku. Skatīties Līguma 6.sadaļu par</w:t>
            </w:r>
          </w:p>
        </w:tc>
      </w:tr>
      <w:tr w:rsidR="0062176B" w:rsidTr="0062176B">
        <w:trPr>
          <w:trHeight w:val="278"/>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248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4765" w:type="dxa"/>
            <w:gridSpan w:val="9"/>
            <w:shd w:val="clear" w:color="auto" w:fill="auto"/>
            <w:vAlign w:val="bottom"/>
          </w:tcPr>
          <w:p w:rsidR="0062176B" w:rsidRDefault="0062176B" w:rsidP="0062176B">
            <w:pPr>
              <w:spacing w:line="0" w:lineRule="atLeast"/>
            </w:pPr>
            <w:r>
              <w:t>Līguma izbeigšanas iespējām.</w:t>
            </w:r>
          </w:p>
        </w:tc>
        <w:tc>
          <w:tcPr>
            <w:tcW w:w="1632"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4"/>
              </w:rPr>
            </w:pPr>
          </w:p>
        </w:tc>
      </w:tr>
      <w:tr w:rsidR="0062176B" w:rsidTr="0062176B">
        <w:trPr>
          <w:trHeight w:val="242"/>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480"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4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405"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66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300" w:type="dxa"/>
            <w:gridSpan w:val="3"/>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r>
      <w:tr w:rsidR="0062176B" w:rsidTr="0062176B">
        <w:trPr>
          <w:trHeight w:val="230"/>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2480" w:type="dxa"/>
            <w:tcBorders>
              <w:right w:val="single" w:sz="8" w:space="0" w:color="auto"/>
            </w:tcBorders>
            <w:shd w:val="clear" w:color="auto" w:fill="auto"/>
            <w:vAlign w:val="bottom"/>
          </w:tcPr>
          <w:p w:rsidR="0062176B" w:rsidRDefault="0062176B" w:rsidP="0062176B">
            <w:pPr>
              <w:spacing w:line="229" w:lineRule="exact"/>
            </w:pP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2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405"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2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18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66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2300" w:type="dxa"/>
            <w:gridSpan w:val="3"/>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80"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632" w:type="dxa"/>
            <w:shd w:val="clear" w:color="auto" w:fill="auto"/>
            <w:vAlign w:val="bottom"/>
          </w:tcPr>
          <w:p w:rsidR="0062176B" w:rsidRDefault="0062176B" w:rsidP="0062176B">
            <w:pPr>
              <w:spacing w:line="0" w:lineRule="atLeast"/>
              <w:rPr>
                <w:rFonts w:ascii="Times New Roman" w:eastAsia="Times New Roman" w:hAnsi="Times New Roman"/>
                <w:sz w:val="19"/>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9"/>
              </w:rPr>
            </w:pPr>
          </w:p>
        </w:tc>
      </w:tr>
      <w:tr w:rsidR="0062176B" w:rsidTr="0062176B">
        <w:trPr>
          <w:trHeight w:val="245"/>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480" w:type="dxa"/>
            <w:tcBorders>
              <w:right w:val="single" w:sz="8" w:space="0" w:color="auto"/>
            </w:tcBorders>
            <w:shd w:val="clear" w:color="auto" w:fill="auto"/>
            <w:vAlign w:val="bottom"/>
          </w:tcPr>
          <w:p w:rsidR="0062176B" w:rsidRDefault="0062176B" w:rsidP="0062176B">
            <w:pPr>
              <w:spacing w:line="0" w:lineRule="atLeast"/>
            </w:pP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2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405"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18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66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300" w:type="dxa"/>
            <w:gridSpan w:val="3"/>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8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32"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r>
      <w:tr w:rsidR="0062176B" w:rsidTr="0062176B">
        <w:trPr>
          <w:trHeight w:val="204"/>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585" w:type="dxa"/>
            <w:gridSpan w:val="4"/>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66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300" w:type="dxa"/>
            <w:gridSpan w:val="3"/>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r>
      <w:tr w:rsidR="0062176B" w:rsidTr="0062176B">
        <w:trPr>
          <w:trHeight w:val="242"/>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480" w:type="dxa"/>
            <w:tcBorders>
              <w:bottom w:val="single" w:sz="8" w:space="0" w:color="auto"/>
              <w:right w:val="single" w:sz="8" w:space="0" w:color="auto"/>
            </w:tcBorders>
            <w:shd w:val="clear" w:color="auto" w:fill="auto"/>
            <w:vAlign w:val="bottom"/>
          </w:tcPr>
          <w:p w:rsidR="0062176B" w:rsidRDefault="0062176B" w:rsidP="0062176B">
            <w:pPr>
              <w:spacing w:line="240" w:lineRule="exact"/>
            </w:pPr>
          </w:p>
        </w:tc>
        <w:tc>
          <w:tcPr>
            <w:tcW w:w="4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405"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66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300" w:type="dxa"/>
            <w:gridSpan w:val="3"/>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21"/>
              </w:rPr>
            </w:pPr>
          </w:p>
        </w:tc>
      </w:tr>
      <w:tr w:rsidR="0062176B" w:rsidTr="0062176B">
        <w:trPr>
          <w:trHeight w:val="60"/>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c>
          <w:tcPr>
            <w:tcW w:w="2480" w:type="dxa"/>
            <w:tcBorders>
              <w:right w:val="single" w:sz="8" w:space="0" w:color="auto"/>
            </w:tcBorders>
            <w:shd w:val="clear" w:color="auto" w:fill="auto"/>
            <w:vAlign w:val="bottom"/>
          </w:tcPr>
          <w:p w:rsidR="0062176B" w:rsidRDefault="0062176B" w:rsidP="0062176B">
            <w:pPr>
              <w:spacing w:line="232" w:lineRule="exact"/>
            </w:pPr>
          </w:p>
        </w:tc>
        <w:tc>
          <w:tcPr>
            <w:tcW w:w="4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2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405"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2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18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66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2300" w:type="dxa"/>
            <w:gridSpan w:val="3"/>
            <w:shd w:val="clear" w:color="auto" w:fill="auto"/>
            <w:vAlign w:val="bottom"/>
          </w:tcPr>
          <w:p w:rsidR="0062176B" w:rsidRDefault="0062176B" w:rsidP="0062176B">
            <w:pPr>
              <w:spacing w:line="0" w:lineRule="atLeast"/>
              <w:rPr>
                <w:rFonts w:ascii="Times New Roman" w:eastAsia="Times New Roman" w:hAnsi="Times New Roman"/>
              </w:rPr>
            </w:pPr>
          </w:p>
        </w:tc>
        <w:tc>
          <w:tcPr>
            <w:tcW w:w="80"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632" w:type="dxa"/>
            <w:shd w:val="clear" w:color="auto" w:fill="auto"/>
            <w:vAlign w:val="bottom"/>
          </w:tcPr>
          <w:p w:rsidR="0062176B" w:rsidRDefault="0062176B" w:rsidP="0062176B">
            <w:pPr>
              <w:spacing w:line="0" w:lineRule="atLeast"/>
              <w:rPr>
                <w:rFonts w:ascii="Times New Roman" w:eastAsia="Times New Roman" w:hAnsi="Times New Roman"/>
              </w:rPr>
            </w:pPr>
          </w:p>
        </w:tc>
        <w:tc>
          <w:tcPr>
            <w:tcW w:w="168"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rPr>
            </w:pPr>
          </w:p>
        </w:tc>
      </w:tr>
      <w:tr w:rsidR="0062176B" w:rsidTr="0062176B">
        <w:trPr>
          <w:trHeight w:val="204"/>
        </w:trPr>
        <w:tc>
          <w:tcPr>
            <w:tcW w:w="160" w:type="dxa"/>
            <w:tcBorders>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480"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4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405"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2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180"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3040" w:type="dxa"/>
            <w:gridSpan w:val="5"/>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32" w:type="dxa"/>
            <w:tcBorders>
              <w:bottom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c>
          <w:tcPr>
            <w:tcW w:w="168" w:type="dxa"/>
            <w:tcBorders>
              <w:bottom w:val="single" w:sz="8" w:space="0" w:color="auto"/>
              <w:right w:val="single" w:sz="8" w:space="0" w:color="auto"/>
            </w:tcBorders>
            <w:shd w:val="clear" w:color="auto" w:fill="auto"/>
            <w:vAlign w:val="bottom"/>
          </w:tcPr>
          <w:p w:rsidR="0062176B" w:rsidRDefault="0062176B" w:rsidP="0062176B">
            <w:pPr>
              <w:spacing w:line="0" w:lineRule="atLeast"/>
              <w:rPr>
                <w:rFonts w:ascii="Times New Roman" w:eastAsia="Times New Roman" w:hAnsi="Times New Roman"/>
                <w:sz w:val="17"/>
              </w:rPr>
            </w:pPr>
          </w:p>
        </w:tc>
      </w:tr>
      <w:tr w:rsidR="0062176B" w:rsidTr="0062176B">
        <w:trPr>
          <w:gridAfter w:val="4"/>
          <w:wAfter w:w="3040" w:type="dxa"/>
          <w:trHeight w:val="674"/>
        </w:trPr>
        <w:tc>
          <w:tcPr>
            <w:tcW w:w="2640" w:type="dxa"/>
            <w:gridSpan w:val="2"/>
            <w:shd w:val="clear" w:color="auto" w:fill="auto"/>
            <w:vAlign w:val="bottom"/>
          </w:tcPr>
          <w:p w:rsidR="0062176B" w:rsidRDefault="0062176B" w:rsidP="0062176B">
            <w:pPr>
              <w:spacing w:line="0" w:lineRule="atLeast"/>
            </w:pPr>
          </w:p>
          <w:p w:rsidR="0062176B" w:rsidRDefault="0062176B" w:rsidP="0062176B">
            <w:pPr>
              <w:spacing w:line="0" w:lineRule="atLeast"/>
            </w:pPr>
          </w:p>
          <w:p w:rsidR="0062176B" w:rsidRDefault="0062176B" w:rsidP="0062176B">
            <w:pPr>
              <w:spacing w:line="0" w:lineRule="atLeast"/>
            </w:pPr>
            <w:r>
              <w:t>Pakalpojuma sniedzēja vārds:</w:t>
            </w: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120"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405"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20"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1180" w:type="dxa"/>
            <w:shd w:val="clear" w:color="auto" w:fill="auto"/>
            <w:vAlign w:val="bottom"/>
          </w:tcPr>
          <w:p w:rsidR="0062176B" w:rsidRDefault="0062176B" w:rsidP="0062176B">
            <w:pPr>
              <w:spacing w:line="0" w:lineRule="atLeast"/>
              <w:rPr>
                <w:rFonts w:ascii="Times New Roman" w:eastAsia="Times New Roman" w:hAnsi="Times New Roman"/>
                <w:sz w:val="24"/>
              </w:rPr>
            </w:pPr>
          </w:p>
        </w:tc>
        <w:tc>
          <w:tcPr>
            <w:tcW w:w="1632" w:type="dxa"/>
            <w:gridSpan w:val="2"/>
            <w:shd w:val="clear" w:color="auto" w:fill="auto"/>
            <w:vAlign w:val="bottom"/>
          </w:tcPr>
          <w:p w:rsidR="0062176B" w:rsidRDefault="0062176B" w:rsidP="0062176B">
            <w:pPr>
              <w:spacing w:line="0" w:lineRule="atLeast"/>
              <w:rPr>
                <w:rFonts w:ascii="Times New Roman" w:eastAsia="Times New Roman" w:hAnsi="Times New Roman"/>
                <w:sz w:val="24"/>
              </w:rPr>
            </w:pPr>
            <w:r>
              <w:rPr>
                <w:rFonts w:ascii="Times New Roman" w:eastAsia="Times New Roman" w:hAnsi="Times New Roman"/>
                <w:sz w:val="24"/>
              </w:rPr>
              <w:t xml:space="preserve">       </w:t>
            </w:r>
          </w:p>
        </w:tc>
        <w:tc>
          <w:tcPr>
            <w:tcW w:w="168" w:type="dxa"/>
            <w:shd w:val="clear" w:color="auto" w:fill="auto"/>
            <w:vAlign w:val="bottom"/>
          </w:tcPr>
          <w:p w:rsidR="0062176B" w:rsidRDefault="0062176B" w:rsidP="0062176B">
            <w:pPr>
              <w:spacing w:line="0" w:lineRule="atLeast"/>
              <w:rPr>
                <w:rFonts w:ascii="Times New Roman" w:eastAsia="Times New Roman" w:hAnsi="Times New Roman"/>
                <w:sz w:val="24"/>
              </w:rPr>
            </w:pPr>
          </w:p>
        </w:tc>
      </w:tr>
      <w:tr w:rsidR="0062176B" w:rsidTr="0062176B">
        <w:trPr>
          <w:gridAfter w:val="7"/>
          <w:wAfter w:w="4840" w:type="dxa"/>
          <w:trHeight w:val="888"/>
        </w:trPr>
        <w:tc>
          <w:tcPr>
            <w:tcW w:w="3225" w:type="dxa"/>
            <w:gridSpan w:val="6"/>
            <w:shd w:val="clear" w:color="auto" w:fill="auto"/>
            <w:vAlign w:val="bottom"/>
          </w:tcPr>
          <w:p w:rsidR="0062176B" w:rsidRDefault="0062176B" w:rsidP="0062176B">
            <w:pPr>
              <w:spacing w:line="0" w:lineRule="atLeast"/>
            </w:pPr>
            <w:r>
              <w:t>________________________________</w:t>
            </w:r>
          </w:p>
        </w:tc>
        <w:tc>
          <w:tcPr>
            <w:tcW w:w="1180" w:type="dxa"/>
            <w:shd w:val="clear" w:color="auto" w:fill="auto"/>
            <w:vAlign w:val="bottom"/>
          </w:tcPr>
          <w:p w:rsidR="0062176B" w:rsidRDefault="0062176B" w:rsidP="0062176B">
            <w:pPr>
              <w:spacing w:line="0" w:lineRule="atLeast"/>
              <w:rPr>
                <w:rFonts w:ascii="Times New Roman" w:eastAsia="Times New Roman" w:hAnsi="Times New Roman"/>
                <w:sz w:val="24"/>
              </w:rPr>
            </w:pPr>
            <w:r>
              <w:rPr>
                <w:rFonts w:ascii="Times New Roman" w:eastAsia="Times New Roman" w:hAnsi="Times New Roman"/>
                <w:sz w:val="24"/>
              </w:rPr>
              <w:t xml:space="preserve">                                         </w:t>
            </w:r>
          </w:p>
        </w:tc>
      </w:tr>
      <w:tr w:rsidR="0062176B" w:rsidTr="0062176B">
        <w:trPr>
          <w:trHeight w:val="245"/>
        </w:trPr>
        <w:tc>
          <w:tcPr>
            <w:tcW w:w="2640" w:type="dxa"/>
            <w:gridSpan w:val="2"/>
            <w:shd w:val="clear" w:color="auto" w:fill="auto"/>
            <w:vAlign w:val="bottom"/>
          </w:tcPr>
          <w:p w:rsidR="0062176B" w:rsidRDefault="0062176B" w:rsidP="0062176B">
            <w:pPr>
              <w:spacing w:line="0" w:lineRule="atLeast"/>
            </w:pPr>
            <w:r>
              <w:t>Vārds, uzvārds, paraksts</w:t>
            </w:r>
          </w:p>
        </w:tc>
        <w:tc>
          <w:tcPr>
            <w:tcW w:w="4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2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405"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2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180"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3040" w:type="dxa"/>
            <w:gridSpan w:val="5"/>
            <w:shd w:val="clear" w:color="auto" w:fill="auto"/>
            <w:vAlign w:val="bottom"/>
          </w:tcPr>
          <w:p w:rsidR="0062176B" w:rsidRDefault="0062176B" w:rsidP="0062176B">
            <w:pPr>
              <w:spacing w:line="0" w:lineRule="atLeast"/>
              <w:ind w:left="400"/>
            </w:pPr>
          </w:p>
        </w:tc>
        <w:tc>
          <w:tcPr>
            <w:tcW w:w="1632" w:type="dxa"/>
            <w:shd w:val="clear" w:color="auto" w:fill="auto"/>
            <w:vAlign w:val="bottom"/>
          </w:tcPr>
          <w:p w:rsidR="0062176B" w:rsidRDefault="0062176B" w:rsidP="0062176B">
            <w:pPr>
              <w:spacing w:line="0" w:lineRule="atLeast"/>
              <w:rPr>
                <w:rFonts w:ascii="Times New Roman" w:eastAsia="Times New Roman" w:hAnsi="Times New Roman"/>
                <w:sz w:val="21"/>
              </w:rPr>
            </w:pPr>
          </w:p>
        </w:tc>
        <w:tc>
          <w:tcPr>
            <w:tcW w:w="168" w:type="dxa"/>
            <w:shd w:val="clear" w:color="auto" w:fill="auto"/>
            <w:vAlign w:val="bottom"/>
          </w:tcPr>
          <w:p w:rsidR="0062176B" w:rsidRDefault="0062176B" w:rsidP="0062176B">
            <w:pPr>
              <w:spacing w:line="0" w:lineRule="atLeast"/>
              <w:rPr>
                <w:rFonts w:ascii="Times New Roman" w:eastAsia="Times New Roman" w:hAnsi="Times New Roman"/>
                <w:sz w:val="21"/>
              </w:rPr>
            </w:pPr>
          </w:p>
        </w:tc>
      </w:tr>
    </w:tbl>
    <w:p w:rsidR="00456883" w:rsidRDefault="0091633F">
      <w:pPr>
        <w:spacing w:line="20" w:lineRule="exact"/>
        <w:rPr>
          <w:rFonts w:ascii="Times New Roman" w:eastAsia="Times New Roman" w:hAnsi="Times New Roman"/>
          <w:sz w:val="24"/>
        </w:rPr>
      </w:pPr>
      <w:r>
        <w:rPr>
          <w:rFonts w:ascii="Times New Roman" w:eastAsia="Times New Roman" w:hAnsi="Times New Roman"/>
          <w:noProof/>
          <w:sz w:val="21"/>
        </w:rPr>
        <mc:AlternateContent>
          <mc:Choice Requires="wps">
            <w:drawing>
              <wp:anchor distT="0" distB="0" distL="114300" distR="114300" simplePos="0" relativeHeight="251658240" behindDoc="1" locked="0" layoutInCell="1" allowOverlap="1">
                <wp:simplePos x="0" y="0"/>
                <wp:positionH relativeFrom="column">
                  <wp:posOffset>5855335</wp:posOffset>
                </wp:positionH>
                <wp:positionV relativeFrom="paragraph">
                  <wp:posOffset>-1162685</wp:posOffset>
                </wp:positionV>
                <wp:extent cx="12700" cy="12065"/>
                <wp:effectExtent l="635" t="127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6F05D" id="Rectangle 3" o:spid="_x0000_s1026" style="position:absolute;margin-left:461.05pt;margin-top:-91.5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" fillcolor="black" strokecolor="white"/>
            </w:pict>
          </mc:Fallback>
        </mc:AlternateContent>
      </w:r>
    </w:p>
    <w:p w:rsidR="00456883" w:rsidRDefault="00456883">
      <w:pPr>
        <w:spacing w:line="200" w:lineRule="exact"/>
        <w:rPr>
          <w:rFonts w:ascii="Times New Roman" w:eastAsia="Times New Roman" w:hAnsi="Times New Roman"/>
          <w:sz w:val="24"/>
        </w:rPr>
      </w:pPr>
    </w:p>
    <w:p w:rsidR="00456883" w:rsidRDefault="00456883">
      <w:pPr>
        <w:spacing w:line="200" w:lineRule="exact"/>
        <w:rPr>
          <w:rFonts w:ascii="Times New Roman" w:eastAsia="Times New Roman" w:hAnsi="Times New Roman"/>
          <w:sz w:val="24"/>
        </w:rPr>
      </w:pPr>
    </w:p>
    <w:p w:rsidR="00456883" w:rsidRDefault="00456883">
      <w:pPr>
        <w:spacing w:line="224" w:lineRule="exact"/>
        <w:rPr>
          <w:rFonts w:ascii="Times New Roman" w:eastAsia="Times New Roman" w:hAnsi="Times New Roman"/>
          <w:sz w:val="24"/>
        </w:rPr>
      </w:pPr>
    </w:p>
    <w:p w:rsidR="00456883" w:rsidRDefault="00456883">
      <w:pPr>
        <w:spacing w:line="0" w:lineRule="atLeast"/>
        <w:ind w:left="4800"/>
      </w:pPr>
      <w:r>
        <w:t>Maksātājs:</w:t>
      </w:r>
    </w:p>
    <w:p w:rsidR="00456883" w:rsidRDefault="00456883">
      <w:pPr>
        <w:spacing w:line="200" w:lineRule="exact"/>
        <w:rPr>
          <w:rFonts w:ascii="Times New Roman" w:eastAsia="Times New Roman" w:hAnsi="Times New Roman"/>
          <w:sz w:val="24"/>
        </w:rPr>
      </w:pPr>
    </w:p>
    <w:p w:rsidR="00456883" w:rsidRDefault="00456883">
      <w:pPr>
        <w:spacing w:line="200" w:lineRule="exact"/>
        <w:rPr>
          <w:rFonts w:ascii="Times New Roman" w:eastAsia="Times New Roman" w:hAnsi="Times New Roman"/>
          <w:sz w:val="24"/>
        </w:rPr>
      </w:pPr>
    </w:p>
    <w:p w:rsidR="00456883" w:rsidRDefault="00456883">
      <w:pPr>
        <w:spacing w:line="244" w:lineRule="exact"/>
        <w:rPr>
          <w:rFonts w:ascii="Times New Roman" w:eastAsia="Times New Roman" w:hAnsi="Times New Roman"/>
          <w:sz w:val="24"/>
        </w:rPr>
      </w:pPr>
    </w:p>
    <w:p w:rsidR="00456883" w:rsidRDefault="00456883">
      <w:pPr>
        <w:spacing w:line="0" w:lineRule="atLeast"/>
        <w:ind w:left="4800"/>
      </w:pPr>
      <w:r>
        <w:t>________________________________</w:t>
      </w:r>
    </w:p>
    <w:p w:rsidR="00456883" w:rsidRDefault="00456883">
      <w:pPr>
        <w:spacing w:line="1" w:lineRule="exact"/>
        <w:rPr>
          <w:rFonts w:ascii="Times New Roman" w:eastAsia="Times New Roman" w:hAnsi="Times New Roman"/>
          <w:sz w:val="24"/>
        </w:rPr>
      </w:pPr>
    </w:p>
    <w:p w:rsidR="00456883" w:rsidRDefault="00456883">
      <w:pPr>
        <w:spacing w:line="0" w:lineRule="atLeast"/>
        <w:ind w:left="4800"/>
      </w:pPr>
      <w:r>
        <w:t>Vārds, uzvārds, paraksts</w:t>
      </w:r>
    </w:p>
    <w:p w:rsidR="00456883" w:rsidRDefault="00456883">
      <w:pPr>
        <w:spacing w:line="0" w:lineRule="atLeast"/>
        <w:ind w:left="4800"/>
        <w:sectPr w:rsidR="00456883">
          <w:pgSz w:w="11900" w:h="16838"/>
          <w:pgMar w:top="985" w:right="1440" w:bottom="1440" w:left="1100" w:header="0" w:footer="0" w:gutter="0"/>
          <w:cols w:space="0" w:equalWidth="0">
            <w:col w:w="9366"/>
          </w:cols>
          <w:docGrid w:linePitch="360"/>
        </w:sectPr>
      </w:pPr>
    </w:p>
    <w:p w:rsidR="00456883" w:rsidRDefault="00456883">
      <w:pPr>
        <w:spacing w:line="0" w:lineRule="atLeast"/>
        <w:ind w:left="4570"/>
        <w:rPr>
          <w:b/>
          <w:sz w:val="18"/>
        </w:rPr>
      </w:pPr>
      <w:bookmarkStart w:id="1" w:name="page2"/>
      <w:bookmarkEnd w:id="1"/>
      <w:r>
        <w:rPr>
          <w:b/>
          <w:sz w:val="18"/>
        </w:rPr>
        <w:lastRenderedPageBreak/>
        <w:t>VISPĀRĒJIE NOTEIKUMI</w:t>
      </w:r>
    </w:p>
    <w:p w:rsidR="00456883" w:rsidRDefault="00456883">
      <w:pPr>
        <w:numPr>
          <w:ilvl w:val="0"/>
          <w:numId w:val="1"/>
        </w:numPr>
        <w:tabs>
          <w:tab w:val="left" w:pos="710"/>
        </w:tabs>
        <w:spacing w:line="233" w:lineRule="auto"/>
        <w:ind w:left="710" w:hanging="710"/>
        <w:rPr>
          <w:b/>
        </w:rPr>
      </w:pPr>
      <w:r>
        <w:rPr>
          <w:b/>
          <w:sz w:val="18"/>
        </w:rPr>
        <w:t>TERMINI</w:t>
      </w:r>
    </w:p>
    <w:p w:rsidR="00456883" w:rsidRDefault="00456883">
      <w:pPr>
        <w:spacing w:line="261" w:lineRule="exact"/>
        <w:rPr>
          <w:rFonts w:ascii="Times New Roman" w:eastAsia="Times New Roman" w:hAnsi="Times New Roman"/>
        </w:rPr>
      </w:pPr>
    </w:p>
    <w:p w:rsidR="00456883" w:rsidRDefault="00456883">
      <w:pPr>
        <w:tabs>
          <w:tab w:val="left" w:pos="689"/>
        </w:tabs>
        <w:spacing w:line="218" w:lineRule="auto"/>
        <w:ind w:left="710" w:right="406" w:hanging="707"/>
        <w:rPr>
          <w:sz w:val="18"/>
        </w:rPr>
      </w:pPr>
      <w:r>
        <w:rPr>
          <w:sz w:val="18"/>
        </w:rPr>
        <w:t>1.1.</w:t>
      </w:r>
      <w:r>
        <w:rPr>
          <w:rFonts w:ascii="Times New Roman" w:eastAsia="Times New Roman" w:hAnsi="Times New Roman"/>
        </w:rPr>
        <w:tab/>
      </w:r>
      <w:r>
        <w:rPr>
          <w:sz w:val="18"/>
        </w:rPr>
        <w:t>Šajā Līgumā izmantotajiem terminiem, kas rakstīti ar lielo sākuma burtu, ir turpmāk norādītā nozīme, izņemot gadījumus, kad no konteksta izriet citādāk.</w:t>
      </w:r>
    </w:p>
    <w:p w:rsidR="00456883" w:rsidRDefault="00456883">
      <w:pPr>
        <w:tabs>
          <w:tab w:val="left" w:pos="689"/>
        </w:tabs>
        <w:spacing w:line="218" w:lineRule="auto"/>
        <w:ind w:left="710" w:right="406" w:hanging="707"/>
        <w:rPr>
          <w:sz w:val="18"/>
        </w:rPr>
        <w:sectPr w:rsidR="00456883">
          <w:pgSz w:w="11900" w:h="16838"/>
          <w:pgMar w:top="1233" w:right="1440" w:bottom="1139" w:left="710" w:header="0" w:footer="0" w:gutter="0"/>
          <w:cols w:space="0" w:equalWidth="0">
            <w:col w:w="9756"/>
          </w:cols>
          <w:docGrid w:linePitch="360"/>
        </w:sectPr>
      </w:pPr>
    </w:p>
    <w:p w:rsidR="00456883" w:rsidRDefault="00456883">
      <w:pPr>
        <w:spacing w:line="220" w:lineRule="exact"/>
        <w:rPr>
          <w:rFonts w:ascii="Times New Roman" w:eastAsia="Times New Roman" w:hAnsi="Times New Roman"/>
        </w:rPr>
      </w:pPr>
    </w:p>
    <w:p w:rsidR="00456883" w:rsidRDefault="00456883">
      <w:pPr>
        <w:spacing w:line="0" w:lineRule="atLeast"/>
        <w:ind w:left="710"/>
        <w:rPr>
          <w:b/>
          <w:sz w:val="18"/>
        </w:rPr>
      </w:pPr>
      <w:r>
        <w:rPr>
          <w:b/>
          <w:sz w:val="18"/>
        </w:rPr>
        <w:t>Vispārējie noteikumi</w:t>
      </w:r>
    </w:p>
    <w:p w:rsidR="00456883" w:rsidRDefault="00456883">
      <w:pPr>
        <w:spacing w:line="219" w:lineRule="exact"/>
        <w:rPr>
          <w:rFonts w:ascii="Times New Roman" w:eastAsia="Times New Roman" w:hAnsi="Times New Roman"/>
        </w:rPr>
      </w:pPr>
    </w:p>
    <w:p w:rsidR="00456883" w:rsidRDefault="00456883">
      <w:pPr>
        <w:spacing w:line="0" w:lineRule="atLeast"/>
        <w:ind w:left="710"/>
        <w:rPr>
          <w:b/>
          <w:sz w:val="18"/>
        </w:rPr>
      </w:pPr>
      <w:r>
        <w:rPr>
          <w:b/>
          <w:sz w:val="18"/>
        </w:rPr>
        <w:t>Klients</w:t>
      </w:r>
    </w:p>
    <w:p w:rsidR="00456883" w:rsidRDefault="00456883">
      <w:pPr>
        <w:spacing w:line="219" w:lineRule="exact"/>
        <w:rPr>
          <w:rFonts w:ascii="Times New Roman" w:eastAsia="Times New Roman" w:hAnsi="Times New Roman"/>
        </w:rPr>
      </w:pPr>
    </w:p>
    <w:p w:rsidR="00456883" w:rsidRDefault="00456883">
      <w:pPr>
        <w:spacing w:line="0" w:lineRule="atLeast"/>
        <w:ind w:left="710"/>
        <w:rPr>
          <w:b/>
          <w:sz w:val="18"/>
        </w:rPr>
      </w:pPr>
      <w:r>
        <w:rPr>
          <w:b/>
          <w:sz w:val="18"/>
        </w:rPr>
        <w:t>Pakalpojuma maksa</w:t>
      </w:r>
    </w:p>
    <w:p w:rsidR="00456883" w:rsidRDefault="00456883">
      <w:pPr>
        <w:spacing w:line="260" w:lineRule="exact"/>
        <w:rPr>
          <w:rFonts w:ascii="Times New Roman" w:eastAsia="Times New Roman" w:hAnsi="Times New Roman"/>
        </w:rPr>
      </w:pPr>
    </w:p>
    <w:p w:rsidR="00456883" w:rsidRDefault="00456883">
      <w:pPr>
        <w:spacing w:line="225" w:lineRule="auto"/>
        <w:ind w:left="710" w:right="300"/>
        <w:rPr>
          <w:b/>
          <w:sz w:val="18"/>
        </w:rPr>
      </w:pPr>
      <w:r>
        <w:rPr>
          <w:b/>
          <w:sz w:val="18"/>
        </w:rPr>
        <w:t>Minimālais pakalpojuma izmantošanas periods Dalības derīguma termiņš</w:t>
      </w:r>
    </w:p>
    <w:p w:rsidR="00456883" w:rsidRDefault="00456883">
      <w:pPr>
        <w:spacing w:line="220" w:lineRule="exact"/>
        <w:rPr>
          <w:rFonts w:ascii="Times New Roman" w:eastAsia="Times New Roman" w:hAnsi="Times New Roman"/>
        </w:rPr>
      </w:pPr>
    </w:p>
    <w:p w:rsidR="00456883" w:rsidRDefault="00456883">
      <w:pPr>
        <w:spacing w:line="0" w:lineRule="atLeast"/>
        <w:ind w:left="710"/>
        <w:rPr>
          <w:b/>
          <w:sz w:val="18"/>
        </w:rPr>
      </w:pPr>
      <w:r>
        <w:rPr>
          <w:b/>
          <w:sz w:val="18"/>
        </w:rPr>
        <w:t>Pakalpojumi</w:t>
      </w:r>
    </w:p>
    <w:p w:rsidR="00456883" w:rsidRDefault="00456883">
      <w:pPr>
        <w:spacing w:line="200" w:lineRule="exact"/>
        <w:rPr>
          <w:rFonts w:ascii="Times New Roman" w:eastAsia="Times New Roman" w:hAnsi="Times New Roman"/>
        </w:rPr>
      </w:pPr>
    </w:p>
    <w:p w:rsidR="00456883" w:rsidRDefault="00456883">
      <w:pPr>
        <w:spacing w:line="240" w:lineRule="exact"/>
        <w:rPr>
          <w:rFonts w:ascii="Times New Roman" w:eastAsia="Times New Roman" w:hAnsi="Times New Roman"/>
        </w:rPr>
      </w:pPr>
    </w:p>
    <w:p w:rsidR="00456883" w:rsidRDefault="00456883">
      <w:pPr>
        <w:spacing w:line="0" w:lineRule="atLeast"/>
        <w:ind w:left="710"/>
        <w:rPr>
          <w:b/>
          <w:sz w:val="18"/>
        </w:rPr>
      </w:pPr>
      <w:r>
        <w:rPr>
          <w:b/>
          <w:sz w:val="18"/>
        </w:rPr>
        <w:t>Pakalpojuma sniedzējs</w:t>
      </w:r>
    </w:p>
    <w:p w:rsidR="00456883" w:rsidRDefault="00456883">
      <w:pPr>
        <w:spacing w:line="219" w:lineRule="exact"/>
        <w:rPr>
          <w:rFonts w:ascii="Times New Roman" w:eastAsia="Times New Roman" w:hAnsi="Times New Roman"/>
        </w:rPr>
      </w:pPr>
    </w:p>
    <w:p w:rsidR="00456883" w:rsidRDefault="00456883">
      <w:pPr>
        <w:spacing w:line="0" w:lineRule="atLeast"/>
        <w:ind w:left="710"/>
        <w:rPr>
          <w:b/>
          <w:sz w:val="18"/>
        </w:rPr>
      </w:pPr>
      <w:r>
        <w:rPr>
          <w:b/>
          <w:sz w:val="18"/>
        </w:rPr>
        <w:t>Īpašie noteikumi</w:t>
      </w:r>
    </w:p>
    <w:p w:rsidR="00456883" w:rsidRDefault="00456883">
      <w:pPr>
        <w:spacing w:line="219" w:lineRule="exact"/>
        <w:rPr>
          <w:rFonts w:ascii="Times New Roman" w:eastAsia="Times New Roman" w:hAnsi="Times New Roman"/>
        </w:rPr>
      </w:pPr>
    </w:p>
    <w:p w:rsidR="00456883" w:rsidRDefault="00456883">
      <w:pPr>
        <w:spacing w:line="0" w:lineRule="atLeast"/>
        <w:ind w:left="710"/>
        <w:rPr>
          <w:b/>
          <w:sz w:val="18"/>
        </w:rPr>
      </w:pPr>
      <w:r>
        <w:rPr>
          <w:b/>
          <w:sz w:val="18"/>
        </w:rPr>
        <w:t>Līgums</w:t>
      </w:r>
    </w:p>
    <w:p w:rsidR="00456883" w:rsidRDefault="00456883">
      <w:pPr>
        <w:spacing w:line="200" w:lineRule="exact"/>
        <w:rPr>
          <w:rFonts w:ascii="Times New Roman" w:eastAsia="Times New Roman" w:hAnsi="Times New Roman"/>
        </w:rPr>
      </w:pPr>
    </w:p>
    <w:p w:rsidR="00456883" w:rsidRDefault="00456883">
      <w:pPr>
        <w:spacing w:line="240" w:lineRule="exact"/>
        <w:rPr>
          <w:rFonts w:ascii="Times New Roman" w:eastAsia="Times New Roman" w:hAnsi="Times New Roman"/>
        </w:rPr>
      </w:pPr>
    </w:p>
    <w:p w:rsidR="00456883" w:rsidRDefault="00456883">
      <w:pPr>
        <w:spacing w:line="0" w:lineRule="atLeast"/>
        <w:ind w:left="710"/>
        <w:rPr>
          <w:b/>
          <w:sz w:val="18"/>
        </w:rPr>
      </w:pPr>
      <w:r>
        <w:rPr>
          <w:b/>
          <w:sz w:val="18"/>
        </w:rPr>
        <w:t>Puses</w:t>
      </w:r>
    </w:p>
    <w:p w:rsidR="00456883" w:rsidRDefault="00456883">
      <w:pPr>
        <w:spacing w:line="238" w:lineRule="auto"/>
        <w:ind w:left="710"/>
        <w:rPr>
          <w:b/>
          <w:sz w:val="18"/>
        </w:rPr>
      </w:pPr>
      <w:r>
        <w:rPr>
          <w:b/>
          <w:sz w:val="18"/>
        </w:rPr>
        <w:t>Noteikumi</w:t>
      </w:r>
    </w:p>
    <w:p w:rsidR="00456883" w:rsidRDefault="00456883">
      <w:pPr>
        <w:spacing w:line="261" w:lineRule="exact"/>
        <w:rPr>
          <w:rFonts w:ascii="Times New Roman" w:eastAsia="Times New Roman" w:hAnsi="Times New Roman"/>
        </w:rPr>
      </w:pPr>
      <w:r>
        <w:rPr>
          <w:b/>
          <w:sz w:val="18"/>
        </w:rPr>
        <w:br w:type="column"/>
      </w:r>
    </w:p>
    <w:p w:rsidR="00456883" w:rsidRDefault="00456883">
      <w:pPr>
        <w:spacing w:line="217" w:lineRule="auto"/>
        <w:ind w:right="766"/>
        <w:jc w:val="both"/>
        <w:rPr>
          <w:sz w:val="18"/>
        </w:rPr>
      </w:pPr>
      <w:r>
        <w:rPr>
          <w:sz w:val="18"/>
        </w:rPr>
        <w:t>ir Līguma neatņemama sastāvdaļa, un tajos noteikti visiem Klientiem piemērojamie Pakalpojumu sniegšanas noteikumi;</w:t>
      </w:r>
    </w:p>
    <w:p w:rsidR="00456883" w:rsidRDefault="00456883">
      <w:pPr>
        <w:spacing w:line="42" w:lineRule="exact"/>
        <w:rPr>
          <w:rFonts w:ascii="Times New Roman" w:eastAsia="Times New Roman" w:hAnsi="Times New Roman"/>
        </w:rPr>
      </w:pPr>
    </w:p>
    <w:p w:rsidR="00456883" w:rsidRDefault="00456883">
      <w:pPr>
        <w:spacing w:line="218" w:lineRule="auto"/>
        <w:ind w:right="766"/>
        <w:jc w:val="both"/>
        <w:rPr>
          <w:sz w:val="18"/>
        </w:rPr>
      </w:pPr>
      <w:r>
        <w:rPr>
          <w:sz w:val="18"/>
        </w:rPr>
        <w:t>ir persona, kura izmanto Pakalpojuma sniedzēja sniegtos Pakalpojumus saskaņā ar Līgumu, kas noslēgts ar Pakalpojuma sniedzēju;</w:t>
      </w:r>
    </w:p>
    <w:p w:rsidR="00456883" w:rsidRDefault="00456883">
      <w:pPr>
        <w:spacing w:line="40" w:lineRule="exact"/>
        <w:rPr>
          <w:rFonts w:ascii="Times New Roman" w:eastAsia="Times New Roman" w:hAnsi="Times New Roman"/>
        </w:rPr>
      </w:pPr>
    </w:p>
    <w:p w:rsidR="00456883" w:rsidRDefault="00456883">
      <w:pPr>
        <w:spacing w:line="218" w:lineRule="auto"/>
        <w:ind w:right="766"/>
        <w:jc w:val="both"/>
        <w:rPr>
          <w:sz w:val="18"/>
        </w:rPr>
      </w:pPr>
      <w:r>
        <w:rPr>
          <w:sz w:val="18"/>
        </w:rPr>
        <w:t>ir maksa, kuru Klients maksā Pakalpojuma sniedzējam par kalendāra mēnesī sniegtajiem Pakalpojumiem;</w:t>
      </w:r>
    </w:p>
    <w:p w:rsidR="00456883" w:rsidRDefault="00456883">
      <w:pPr>
        <w:spacing w:line="0" w:lineRule="atLeast"/>
        <w:ind w:right="1106"/>
        <w:jc w:val="center"/>
        <w:rPr>
          <w:sz w:val="18"/>
        </w:rPr>
      </w:pPr>
      <w:r>
        <w:rPr>
          <w:sz w:val="18"/>
        </w:rPr>
        <w:t>ir īsākais laika posms, kādā Klients apņemas izmantot Pakalpojumus;</w:t>
      </w:r>
    </w:p>
    <w:p w:rsidR="00456883" w:rsidRDefault="00456883">
      <w:pPr>
        <w:spacing w:line="259" w:lineRule="exact"/>
        <w:rPr>
          <w:rFonts w:ascii="Times New Roman" w:eastAsia="Times New Roman" w:hAnsi="Times New Roman"/>
        </w:rPr>
      </w:pPr>
    </w:p>
    <w:p w:rsidR="00456883" w:rsidRDefault="00456883">
      <w:pPr>
        <w:spacing w:line="218" w:lineRule="auto"/>
        <w:ind w:right="766"/>
        <w:jc w:val="both"/>
        <w:rPr>
          <w:sz w:val="18"/>
        </w:rPr>
      </w:pPr>
      <w:r>
        <w:rPr>
          <w:sz w:val="18"/>
        </w:rPr>
        <w:t>ir viss Īpašajos noteikumos norādītais Pakalpojumu izmantošanas periods;</w:t>
      </w:r>
    </w:p>
    <w:p w:rsidR="00456883" w:rsidRDefault="00456883">
      <w:pPr>
        <w:spacing w:line="41" w:lineRule="exact"/>
        <w:rPr>
          <w:rFonts w:ascii="Times New Roman" w:eastAsia="Times New Roman" w:hAnsi="Times New Roman"/>
        </w:rPr>
      </w:pPr>
    </w:p>
    <w:p w:rsidR="00456883" w:rsidRDefault="00456883">
      <w:pPr>
        <w:spacing w:line="225" w:lineRule="auto"/>
        <w:ind w:right="766"/>
        <w:jc w:val="both"/>
        <w:rPr>
          <w:sz w:val="18"/>
        </w:rPr>
      </w:pPr>
      <w:r>
        <w:rPr>
          <w:sz w:val="18"/>
        </w:rPr>
        <w:t>ir sporta pakalpojumi, kurus sniedz Pakalpojuma sniedzējs un kuri ietver visus fitnesa zāles pakalpojumus, kas tiek sniegti noteiktā Pakalpojumu sniegšanas vietā;</w:t>
      </w:r>
    </w:p>
    <w:p w:rsidR="00456883" w:rsidRDefault="00456883">
      <w:pPr>
        <w:spacing w:line="1" w:lineRule="exact"/>
        <w:rPr>
          <w:rFonts w:ascii="Times New Roman" w:eastAsia="Times New Roman" w:hAnsi="Times New Roman"/>
        </w:rPr>
      </w:pPr>
    </w:p>
    <w:p w:rsidR="00456883" w:rsidRPr="00C843A0" w:rsidRDefault="00456883">
      <w:pPr>
        <w:spacing w:line="0" w:lineRule="atLeast"/>
        <w:rPr>
          <w:sz w:val="18"/>
        </w:rPr>
      </w:pPr>
      <w:r w:rsidRPr="00C843A0">
        <w:rPr>
          <w:sz w:val="18"/>
        </w:rPr>
        <w:t xml:space="preserve">ir </w:t>
      </w:r>
      <w:r w:rsidR="0062176B" w:rsidRPr="00C843A0">
        <w:rPr>
          <w:sz w:val="18"/>
        </w:rPr>
        <w:t>Easy Management</w:t>
      </w:r>
      <w:r w:rsidRPr="00C843A0">
        <w:rPr>
          <w:sz w:val="18"/>
        </w:rPr>
        <w:t xml:space="preserve">, SIA, reģistrācijas numurs: </w:t>
      </w:r>
      <w:r w:rsidR="0062176B" w:rsidRPr="00C843A0">
        <w:t>40203201873</w:t>
      </w:r>
      <w:r w:rsidRPr="00C843A0">
        <w:rPr>
          <w:sz w:val="18"/>
        </w:rPr>
        <w:t>, juridiskā adrese:</w:t>
      </w:r>
    </w:p>
    <w:p w:rsidR="00456883" w:rsidRPr="00C843A0" w:rsidRDefault="00456883">
      <w:pPr>
        <w:spacing w:line="1" w:lineRule="exact"/>
        <w:rPr>
          <w:rFonts w:ascii="Times New Roman" w:eastAsia="Times New Roman" w:hAnsi="Times New Roman"/>
        </w:rPr>
      </w:pPr>
    </w:p>
    <w:p w:rsidR="00456883" w:rsidRDefault="0062176B">
      <w:pPr>
        <w:spacing w:line="0" w:lineRule="atLeast"/>
        <w:rPr>
          <w:sz w:val="18"/>
        </w:rPr>
      </w:pPr>
      <w:r w:rsidRPr="00C843A0">
        <w:rPr>
          <w:sz w:val="18"/>
        </w:rPr>
        <w:t>Gulbju iela 24b, Jūrmala, LV-2008</w:t>
      </w:r>
      <w:r w:rsidR="00456883" w:rsidRPr="00C843A0">
        <w:rPr>
          <w:sz w:val="18"/>
        </w:rPr>
        <w:t>;</w:t>
      </w:r>
    </w:p>
    <w:p w:rsidR="00456883" w:rsidRDefault="00456883">
      <w:pPr>
        <w:spacing w:line="39" w:lineRule="exact"/>
        <w:rPr>
          <w:rFonts w:ascii="Times New Roman" w:eastAsia="Times New Roman" w:hAnsi="Times New Roman"/>
        </w:rPr>
      </w:pPr>
    </w:p>
    <w:p w:rsidR="00456883" w:rsidRDefault="00456883">
      <w:pPr>
        <w:spacing w:line="218" w:lineRule="auto"/>
        <w:ind w:right="766"/>
        <w:jc w:val="both"/>
        <w:rPr>
          <w:sz w:val="18"/>
        </w:rPr>
      </w:pPr>
      <w:r>
        <w:rPr>
          <w:sz w:val="18"/>
        </w:rPr>
        <w:t>ir Līguma neatņemama sastāvdaļa, piemērojot Klientam Pakalpojuma sniegšanas noteikumus, un kurā tiek definētas Klienta izvēles;</w:t>
      </w:r>
    </w:p>
    <w:p w:rsidR="00456883" w:rsidRDefault="00456883">
      <w:pPr>
        <w:spacing w:line="40" w:lineRule="exact"/>
        <w:rPr>
          <w:rFonts w:ascii="Times New Roman" w:eastAsia="Times New Roman" w:hAnsi="Times New Roman"/>
        </w:rPr>
      </w:pPr>
    </w:p>
    <w:p w:rsidR="00456883" w:rsidRDefault="00456883">
      <w:pPr>
        <w:spacing w:line="229" w:lineRule="auto"/>
        <w:ind w:right="766"/>
        <w:rPr>
          <w:sz w:val="18"/>
        </w:rPr>
      </w:pPr>
      <w:r>
        <w:rPr>
          <w:sz w:val="18"/>
        </w:rPr>
        <w:t>ir šis Līgums, kas noslēgts starp Klientu un Pakalpojuma sniedzēju, kas ietver Īpašos noteikumus un Vispārējos noteikumus, tostarp visus tā pielikumus, grozījumus un papildinājumus; ir Klients un Pakalpojuma sniedzējs kopā;</w:t>
      </w:r>
    </w:p>
    <w:p w:rsidR="00456883" w:rsidRDefault="00456883">
      <w:pPr>
        <w:spacing w:line="6" w:lineRule="exact"/>
        <w:rPr>
          <w:rFonts w:ascii="Times New Roman" w:eastAsia="Times New Roman" w:hAnsi="Times New Roman"/>
        </w:rPr>
      </w:pPr>
    </w:p>
    <w:p w:rsidR="00456883" w:rsidRDefault="00456883">
      <w:pPr>
        <w:spacing w:line="236" w:lineRule="auto"/>
        <w:ind w:right="766"/>
        <w:jc w:val="both"/>
        <w:rPr>
          <w:sz w:val="18"/>
        </w:rPr>
      </w:pPr>
      <w:r w:rsidRPr="00C843A0">
        <w:rPr>
          <w:sz w:val="18"/>
        </w:rPr>
        <w:t xml:space="preserve">ir Pakalpojuma sniedzēja tīmekļa vietnē </w:t>
      </w:r>
      <w:r w:rsidRPr="00C843A0">
        <w:rPr>
          <w:rFonts w:ascii="Trebuchet MS" w:eastAsia="Trebuchet MS" w:hAnsi="Trebuchet MS"/>
          <w:sz w:val="18"/>
        </w:rPr>
        <w:t>www.</w:t>
      </w:r>
      <w:r w:rsidR="0062176B" w:rsidRPr="00C843A0">
        <w:rPr>
          <w:rFonts w:ascii="Trebuchet MS" w:eastAsia="Trebuchet MS" w:hAnsi="Trebuchet MS"/>
          <w:sz w:val="18"/>
        </w:rPr>
        <w:t>sksiena.com</w:t>
      </w:r>
      <w:r>
        <w:rPr>
          <w:sz w:val="18"/>
        </w:rPr>
        <w:t xml:space="preserve"> augšupielādētie Pakalpojuma izmantošanas noteikumi.</w:t>
      </w:r>
    </w:p>
    <w:p w:rsidR="00456883" w:rsidRDefault="00456883">
      <w:pPr>
        <w:spacing w:line="236" w:lineRule="auto"/>
        <w:ind w:right="766"/>
        <w:jc w:val="both"/>
        <w:rPr>
          <w:sz w:val="18"/>
        </w:rPr>
        <w:sectPr w:rsidR="00456883">
          <w:type w:val="continuous"/>
          <w:pgSz w:w="11900" w:h="16838"/>
          <w:pgMar w:top="1233" w:right="1440" w:bottom="1139" w:left="710" w:header="0" w:footer="0" w:gutter="0"/>
          <w:cols w:num="2" w:space="0" w:equalWidth="0">
            <w:col w:w="2930" w:space="720"/>
            <w:col w:w="6106"/>
          </w:cols>
          <w:docGrid w:linePitch="360"/>
        </w:sectPr>
      </w:pPr>
    </w:p>
    <w:p w:rsidR="00456883" w:rsidRDefault="00456883">
      <w:pPr>
        <w:spacing w:line="216" w:lineRule="exact"/>
        <w:rPr>
          <w:rFonts w:ascii="Times New Roman" w:eastAsia="Times New Roman" w:hAnsi="Times New Roman"/>
        </w:rPr>
      </w:pPr>
    </w:p>
    <w:p w:rsidR="00456883" w:rsidRDefault="00456883">
      <w:pPr>
        <w:numPr>
          <w:ilvl w:val="0"/>
          <w:numId w:val="2"/>
        </w:numPr>
        <w:tabs>
          <w:tab w:val="left" w:pos="710"/>
        </w:tabs>
        <w:spacing w:line="0" w:lineRule="atLeast"/>
        <w:ind w:left="710" w:hanging="710"/>
        <w:rPr>
          <w:b/>
        </w:rPr>
      </w:pPr>
      <w:r>
        <w:rPr>
          <w:b/>
          <w:sz w:val="18"/>
        </w:rPr>
        <w:t>LĪGUMA PRIEKŠMETS</w:t>
      </w:r>
    </w:p>
    <w:p w:rsidR="00456883" w:rsidRDefault="00456883">
      <w:pPr>
        <w:spacing w:line="261" w:lineRule="exact"/>
        <w:rPr>
          <w:rFonts w:ascii="Times New Roman" w:eastAsia="Times New Roman" w:hAnsi="Times New Roman"/>
        </w:rPr>
      </w:pPr>
    </w:p>
    <w:p w:rsidR="00456883" w:rsidRDefault="00456883">
      <w:pPr>
        <w:tabs>
          <w:tab w:val="left" w:pos="689"/>
        </w:tabs>
        <w:spacing w:line="225" w:lineRule="auto"/>
        <w:ind w:left="710" w:right="406" w:hanging="707"/>
        <w:jc w:val="both"/>
        <w:rPr>
          <w:sz w:val="18"/>
        </w:rPr>
      </w:pPr>
      <w:r>
        <w:rPr>
          <w:sz w:val="18"/>
        </w:rPr>
        <w:t>2.1.</w:t>
      </w:r>
      <w:r>
        <w:rPr>
          <w:rFonts w:ascii="Times New Roman" w:eastAsia="Times New Roman" w:hAnsi="Times New Roman"/>
        </w:rPr>
        <w:tab/>
      </w:r>
      <w:r>
        <w:rPr>
          <w:sz w:val="18"/>
        </w:rPr>
        <w:t>Ar šo Līgumu Pakalpojuma sniedzējs apņemas sniegt Klientam Pakalpojumus saskaņā ar šajā Līgumā noteikto kārtību un termiņiem un Klients apņemas pienācīgi un savlaicīgi norēķināties ar Pakalpojuma sniedzēju šajā Līgumā noteiktajā kārtībā.</w:t>
      </w:r>
    </w:p>
    <w:p w:rsidR="00456883" w:rsidRDefault="00456883">
      <w:pPr>
        <w:spacing w:line="214" w:lineRule="exact"/>
        <w:rPr>
          <w:rFonts w:ascii="Times New Roman" w:eastAsia="Times New Roman" w:hAnsi="Times New Roman"/>
        </w:rPr>
      </w:pPr>
    </w:p>
    <w:p w:rsidR="00456883" w:rsidRDefault="00456883">
      <w:pPr>
        <w:numPr>
          <w:ilvl w:val="0"/>
          <w:numId w:val="3"/>
        </w:numPr>
        <w:tabs>
          <w:tab w:val="left" w:pos="710"/>
        </w:tabs>
        <w:spacing w:line="0" w:lineRule="atLeast"/>
        <w:ind w:left="710" w:hanging="710"/>
        <w:rPr>
          <w:b/>
        </w:rPr>
      </w:pPr>
      <w:r>
        <w:rPr>
          <w:b/>
          <w:sz w:val="18"/>
        </w:rPr>
        <w:t>PUŠU TIESĪBAS UN PIENĀKUMI</w:t>
      </w:r>
    </w:p>
    <w:p w:rsidR="00456883" w:rsidRDefault="00456883">
      <w:pPr>
        <w:spacing w:line="219" w:lineRule="exact"/>
        <w:rPr>
          <w:rFonts w:ascii="Times New Roman" w:eastAsia="Times New Roman" w:hAnsi="Times New Roman"/>
        </w:rPr>
      </w:pPr>
    </w:p>
    <w:p w:rsidR="00456883" w:rsidRPr="00C862D7" w:rsidRDefault="00456883">
      <w:pPr>
        <w:tabs>
          <w:tab w:val="left" w:pos="689"/>
        </w:tabs>
        <w:spacing w:line="0" w:lineRule="atLeast"/>
        <w:ind w:left="10"/>
        <w:rPr>
          <w:b/>
          <w:sz w:val="18"/>
          <w:szCs w:val="18"/>
        </w:rPr>
      </w:pPr>
      <w:r>
        <w:rPr>
          <w:sz w:val="18"/>
        </w:rPr>
        <w:t>3.1.</w:t>
      </w:r>
      <w:r>
        <w:rPr>
          <w:rFonts w:ascii="Times New Roman" w:eastAsia="Times New Roman" w:hAnsi="Times New Roman"/>
        </w:rPr>
        <w:tab/>
      </w:r>
      <w:r w:rsidRPr="00C862D7">
        <w:rPr>
          <w:sz w:val="18"/>
          <w:szCs w:val="18"/>
        </w:rPr>
        <w:t>Pakalpojuma sniedzējs apņemas</w:t>
      </w:r>
      <w:r w:rsidRPr="00C862D7">
        <w:rPr>
          <w:b/>
          <w:sz w:val="18"/>
          <w:szCs w:val="18"/>
        </w:rPr>
        <w:t>:</w:t>
      </w:r>
    </w:p>
    <w:p w:rsidR="00456883" w:rsidRPr="00C862D7" w:rsidRDefault="00456883">
      <w:pPr>
        <w:spacing w:line="42" w:lineRule="exact"/>
        <w:rPr>
          <w:rFonts w:ascii="Times New Roman" w:eastAsia="Times New Roman" w:hAnsi="Times New Roman"/>
          <w:sz w:val="18"/>
          <w:szCs w:val="18"/>
        </w:rPr>
      </w:pPr>
    </w:p>
    <w:p w:rsidR="00456883" w:rsidRPr="00C862D7" w:rsidRDefault="00456883">
      <w:pPr>
        <w:tabs>
          <w:tab w:val="left" w:pos="689"/>
        </w:tabs>
        <w:spacing w:line="218" w:lineRule="auto"/>
        <w:ind w:left="710" w:right="406" w:hanging="707"/>
        <w:jc w:val="both"/>
        <w:rPr>
          <w:sz w:val="18"/>
          <w:szCs w:val="18"/>
        </w:rPr>
      </w:pPr>
      <w:r w:rsidRPr="00C862D7">
        <w:rPr>
          <w:sz w:val="18"/>
          <w:szCs w:val="18"/>
        </w:rPr>
        <w:t>3.1.1.</w:t>
      </w:r>
      <w:r w:rsidRPr="00C862D7">
        <w:rPr>
          <w:rFonts w:ascii="Times New Roman" w:eastAsia="Times New Roman" w:hAnsi="Times New Roman"/>
          <w:sz w:val="18"/>
          <w:szCs w:val="18"/>
        </w:rPr>
        <w:tab/>
      </w:r>
      <w:r w:rsidRPr="00C862D7">
        <w:rPr>
          <w:sz w:val="18"/>
          <w:szCs w:val="18"/>
        </w:rPr>
        <w:t>Noformēt Klientam piekļuvi sporta zālē ne vēlāk kā nākamajā darba dienā pēc tam, kad Klients ir norēķinājies par Pakalpojumiem Līguma 4.1.1. punktā noteiktajā kārtībā;</w:t>
      </w:r>
    </w:p>
    <w:p w:rsidR="00456883" w:rsidRPr="00C862D7" w:rsidRDefault="00456883">
      <w:pPr>
        <w:tabs>
          <w:tab w:val="left" w:pos="689"/>
        </w:tabs>
        <w:spacing w:line="0" w:lineRule="atLeast"/>
        <w:ind w:left="10"/>
        <w:rPr>
          <w:sz w:val="18"/>
          <w:szCs w:val="18"/>
        </w:rPr>
      </w:pPr>
      <w:r w:rsidRPr="00C862D7">
        <w:rPr>
          <w:sz w:val="18"/>
          <w:szCs w:val="18"/>
        </w:rPr>
        <w:t>3.1.2.</w:t>
      </w:r>
      <w:r w:rsidRPr="00C862D7">
        <w:rPr>
          <w:rFonts w:ascii="Times New Roman" w:eastAsia="Times New Roman" w:hAnsi="Times New Roman"/>
          <w:sz w:val="18"/>
          <w:szCs w:val="18"/>
        </w:rPr>
        <w:tab/>
      </w:r>
      <w:r w:rsidRPr="00C862D7">
        <w:rPr>
          <w:sz w:val="18"/>
          <w:szCs w:val="18"/>
        </w:rPr>
        <w:t>sniegt Pakalpojumus augstā kvalitātē visā Dalības derīguma termiņa laikā, izņemot Līgumā paredzētajos gadījumos;</w:t>
      </w:r>
    </w:p>
    <w:p w:rsidR="00456883" w:rsidRPr="00C862D7" w:rsidRDefault="00456883">
      <w:pPr>
        <w:tabs>
          <w:tab w:val="left" w:pos="689"/>
        </w:tabs>
        <w:spacing w:line="0" w:lineRule="atLeast"/>
        <w:ind w:left="10"/>
        <w:rPr>
          <w:sz w:val="18"/>
          <w:szCs w:val="18"/>
        </w:rPr>
      </w:pPr>
      <w:r w:rsidRPr="00C862D7">
        <w:rPr>
          <w:sz w:val="18"/>
          <w:szCs w:val="18"/>
        </w:rPr>
        <w:t>3.1.3.</w:t>
      </w:r>
      <w:r w:rsidRPr="00C862D7">
        <w:rPr>
          <w:rFonts w:ascii="Times New Roman" w:eastAsia="Times New Roman" w:hAnsi="Times New Roman"/>
          <w:sz w:val="18"/>
          <w:szCs w:val="18"/>
        </w:rPr>
        <w:tab/>
      </w:r>
      <w:r w:rsidRPr="00C862D7">
        <w:rPr>
          <w:sz w:val="18"/>
          <w:szCs w:val="18"/>
        </w:rPr>
        <w:t>nodrošināt pienācīgu Klienta sniegto personas datu aizsardzību tiesību aktos noteiktajā kārtībā un apjomā.</w:t>
      </w:r>
    </w:p>
    <w:p w:rsidR="00456883" w:rsidRPr="00C862D7" w:rsidRDefault="00456883">
      <w:pPr>
        <w:spacing w:line="219" w:lineRule="exact"/>
        <w:rPr>
          <w:rFonts w:ascii="Times New Roman" w:eastAsia="Times New Roman" w:hAnsi="Times New Roman"/>
          <w:sz w:val="18"/>
          <w:szCs w:val="18"/>
        </w:rPr>
      </w:pPr>
    </w:p>
    <w:p w:rsidR="00456883" w:rsidRPr="00C862D7" w:rsidRDefault="00456883">
      <w:pPr>
        <w:tabs>
          <w:tab w:val="left" w:pos="689"/>
        </w:tabs>
        <w:spacing w:line="0" w:lineRule="atLeast"/>
        <w:ind w:left="10"/>
        <w:rPr>
          <w:b/>
          <w:sz w:val="18"/>
          <w:szCs w:val="18"/>
        </w:rPr>
      </w:pPr>
      <w:r w:rsidRPr="00C862D7">
        <w:rPr>
          <w:sz w:val="18"/>
          <w:szCs w:val="18"/>
        </w:rPr>
        <w:t>3.2.</w:t>
      </w:r>
      <w:r w:rsidRPr="00C862D7">
        <w:rPr>
          <w:rFonts w:ascii="Times New Roman" w:eastAsia="Times New Roman" w:hAnsi="Times New Roman"/>
          <w:sz w:val="18"/>
          <w:szCs w:val="18"/>
        </w:rPr>
        <w:tab/>
      </w:r>
      <w:r w:rsidRPr="00C862D7">
        <w:rPr>
          <w:sz w:val="18"/>
          <w:szCs w:val="18"/>
        </w:rPr>
        <w:t>Pakalpojuma sniedzējs ir tiesīgs</w:t>
      </w:r>
      <w:r w:rsidRPr="00C862D7">
        <w:rPr>
          <w:b/>
          <w:sz w:val="18"/>
          <w:szCs w:val="18"/>
        </w:rPr>
        <w:t>:</w:t>
      </w:r>
    </w:p>
    <w:p w:rsidR="00456883" w:rsidRPr="00C862D7" w:rsidRDefault="00456883">
      <w:pPr>
        <w:spacing w:line="39" w:lineRule="exact"/>
        <w:rPr>
          <w:rFonts w:ascii="Times New Roman" w:eastAsia="Times New Roman" w:hAnsi="Times New Roman"/>
          <w:sz w:val="18"/>
          <w:szCs w:val="18"/>
        </w:rPr>
      </w:pPr>
    </w:p>
    <w:p w:rsidR="00456883" w:rsidRPr="00C862D7" w:rsidRDefault="00456883">
      <w:pPr>
        <w:tabs>
          <w:tab w:val="left" w:pos="689"/>
        </w:tabs>
        <w:spacing w:line="233" w:lineRule="auto"/>
        <w:ind w:left="710" w:right="406" w:hanging="707"/>
        <w:jc w:val="both"/>
        <w:rPr>
          <w:sz w:val="18"/>
          <w:szCs w:val="18"/>
        </w:rPr>
      </w:pPr>
      <w:r w:rsidRPr="00C862D7">
        <w:rPr>
          <w:sz w:val="18"/>
          <w:szCs w:val="18"/>
        </w:rPr>
        <w:t>3.2.1.</w:t>
      </w:r>
      <w:r w:rsidRPr="00C862D7">
        <w:rPr>
          <w:rFonts w:ascii="Times New Roman" w:eastAsia="Times New Roman" w:hAnsi="Times New Roman"/>
          <w:sz w:val="18"/>
          <w:szCs w:val="18"/>
        </w:rPr>
        <w:tab/>
      </w:r>
      <w:r w:rsidRPr="00C862D7">
        <w:rPr>
          <w:sz w:val="18"/>
          <w:szCs w:val="18"/>
        </w:rPr>
        <w:t>mainoties tirgus situācijai vai tirgu regulējošajiem tiesību aktiem, kā arī, ja ir citi objektīvi apstākļi, vienpusēji mainīt ar Pakalpojumu sniegšanu saistītās maksas un (vai) Līguma, un (vai) Noteikumus, par to informējot Klientu. Par Līguma nosacījumu un nosacījumu, kas saistīti ar norēķinu par Pakalpojumiem, izmaiņām, Klients jāinformē iepriekš vismaz 1 (vienu) mēnesi pirms izmaiņu spēkā stāšanās dienas. Par Noteikumu izmaiņām Klients tiek informēts interneta mājas lapā</w:t>
      </w:r>
      <w:r w:rsidR="003A7E5C" w:rsidRPr="00C862D7">
        <w:rPr>
          <w:sz w:val="18"/>
          <w:szCs w:val="18"/>
        </w:rPr>
        <w:t xml:space="preserve"> </w:t>
      </w:r>
      <w:r w:rsidR="003A7E5C" w:rsidRPr="00C862D7">
        <w:rPr>
          <w:sz w:val="18"/>
          <w:szCs w:val="18"/>
          <w:u w:val="single"/>
        </w:rPr>
        <w:t>www.sksiena.com,</w:t>
      </w:r>
      <w:r w:rsidR="003A7E5C" w:rsidRPr="00C862D7">
        <w:rPr>
          <w:sz w:val="18"/>
          <w:szCs w:val="18"/>
        </w:rPr>
        <w:t xml:space="preserve">  </w:t>
      </w:r>
      <w:r w:rsidRPr="00C862D7">
        <w:rPr>
          <w:sz w:val="18"/>
          <w:szCs w:val="18"/>
        </w:rPr>
        <w:t xml:space="preserve">Pakalpojumu sniegšanas vietas reģistratūrā vai uz Pakalpojumu sniegšanas vietā esošā paziņojumu dēļa. Ja Klients nepiekrīt augstāk šajā punktā uzskaitītajām izmaiņām, Klients ir </w:t>
      </w:r>
      <w:r w:rsidRPr="00C843A0">
        <w:rPr>
          <w:sz w:val="18"/>
          <w:szCs w:val="18"/>
        </w:rPr>
        <w:t>tiesīgs izbeigt Līgumu 6.2. punktā norādītā kārtībā;</w:t>
      </w:r>
    </w:p>
    <w:p w:rsidR="00456883" w:rsidRPr="00C862D7" w:rsidRDefault="00456883">
      <w:pPr>
        <w:spacing w:line="5" w:lineRule="exact"/>
        <w:rPr>
          <w:rFonts w:ascii="Times New Roman" w:eastAsia="Times New Roman" w:hAnsi="Times New Roman"/>
          <w:sz w:val="18"/>
          <w:szCs w:val="18"/>
        </w:rPr>
      </w:pPr>
    </w:p>
    <w:p w:rsidR="00456883" w:rsidRPr="00C862D7" w:rsidRDefault="00456883">
      <w:pPr>
        <w:tabs>
          <w:tab w:val="left" w:pos="689"/>
        </w:tabs>
        <w:spacing w:line="0" w:lineRule="atLeast"/>
        <w:ind w:left="10"/>
        <w:rPr>
          <w:sz w:val="18"/>
          <w:szCs w:val="18"/>
        </w:rPr>
      </w:pPr>
      <w:r w:rsidRPr="00C862D7">
        <w:rPr>
          <w:sz w:val="18"/>
          <w:szCs w:val="18"/>
        </w:rPr>
        <w:t>3.2.2.</w:t>
      </w:r>
      <w:r w:rsidRPr="00C862D7">
        <w:rPr>
          <w:rFonts w:ascii="Times New Roman" w:eastAsia="Times New Roman" w:hAnsi="Times New Roman"/>
          <w:sz w:val="18"/>
          <w:szCs w:val="18"/>
        </w:rPr>
        <w:tab/>
      </w:r>
      <w:r w:rsidRPr="00C862D7">
        <w:rPr>
          <w:sz w:val="18"/>
          <w:szCs w:val="18"/>
        </w:rPr>
        <w:t>ierobežot Pakalpojumu sniegšanu šajā Līgumā un Noteikumos noteiktajos gadījumos un kārtībā;</w:t>
      </w:r>
    </w:p>
    <w:p w:rsidR="00456883" w:rsidRPr="00C862D7" w:rsidRDefault="00456883">
      <w:pPr>
        <w:spacing w:line="1" w:lineRule="exact"/>
        <w:rPr>
          <w:rFonts w:ascii="Times New Roman" w:eastAsia="Times New Roman" w:hAnsi="Times New Roman"/>
          <w:sz w:val="18"/>
          <w:szCs w:val="18"/>
        </w:rPr>
      </w:pPr>
    </w:p>
    <w:p w:rsidR="00456883" w:rsidRPr="00C862D7" w:rsidRDefault="00456883">
      <w:pPr>
        <w:tabs>
          <w:tab w:val="left" w:pos="689"/>
        </w:tabs>
        <w:spacing w:line="0" w:lineRule="atLeast"/>
        <w:ind w:left="10"/>
        <w:rPr>
          <w:sz w:val="18"/>
          <w:szCs w:val="18"/>
        </w:rPr>
      </w:pPr>
      <w:r w:rsidRPr="00C862D7">
        <w:rPr>
          <w:sz w:val="18"/>
          <w:szCs w:val="18"/>
        </w:rPr>
        <w:t>3.2.3.</w:t>
      </w:r>
      <w:r w:rsidRPr="00C862D7">
        <w:rPr>
          <w:rFonts w:ascii="Times New Roman" w:eastAsia="Times New Roman" w:hAnsi="Times New Roman"/>
          <w:sz w:val="18"/>
          <w:szCs w:val="18"/>
        </w:rPr>
        <w:tab/>
      </w:r>
      <w:r w:rsidRPr="00C862D7">
        <w:rPr>
          <w:sz w:val="18"/>
          <w:szCs w:val="18"/>
        </w:rPr>
        <w:t>noteikt Minimālo pakalpojuma izmantošanas periodu;</w:t>
      </w:r>
    </w:p>
    <w:p w:rsidR="00456883" w:rsidRPr="00C862D7" w:rsidRDefault="00456883">
      <w:pPr>
        <w:tabs>
          <w:tab w:val="left" w:pos="689"/>
        </w:tabs>
        <w:spacing w:line="0" w:lineRule="atLeast"/>
        <w:ind w:left="10"/>
        <w:rPr>
          <w:sz w:val="18"/>
          <w:szCs w:val="18"/>
        </w:rPr>
      </w:pPr>
      <w:r w:rsidRPr="00C862D7">
        <w:rPr>
          <w:sz w:val="18"/>
          <w:szCs w:val="18"/>
        </w:rPr>
        <w:t>3.2.4.</w:t>
      </w:r>
      <w:r w:rsidRPr="00C862D7">
        <w:rPr>
          <w:rFonts w:ascii="Times New Roman" w:eastAsia="Times New Roman" w:hAnsi="Times New Roman"/>
          <w:sz w:val="18"/>
          <w:szCs w:val="18"/>
        </w:rPr>
        <w:tab/>
      </w:r>
      <w:r w:rsidRPr="00C862D7">
        <w:rPr>
          <w:sz w:val="18"/>
          <w:szCs w:val="18"/>
        </w:rPr>
        <w:t>pieprasīt Klientam atlīdzināt ar tā parādu administrēšanu un atgūšanu saistītās izmaksas;</w:t>
      </w:r>
    </w:p>
    <w:p w:rsidR="00456883" w:rsidRPr="00C862D7" w:rsidRDefault="00456883">
      <w:pPr>
        <w:spacing w:line="42" w:lineRule="exact"/>
        <w:rPr>
          <w:rFonts w:ascii="Times New Roman" w:eastAsia="Times New Roman" w:hAnsi="Times New Roman"/>
          <w:sz w:val="18"/>
          <w:szCs w:val="18"/>
        </w:rPr>
      </w:pPr>
    </w:p>
    <w:p w:rsidR="00456883" w:rsidRPr="00C862D7" w:rsidRDefault="00456883">
      <w:pPr>
        <w:tabs>
          <w:tab w:val="left" w:pos="689"/>
        </w:tabs>
        <w:spacing w:line="217" w:lineRule="auto"/>
        <w:ind w:left="710" w:right="406" w:hanging="707"/>
        <w:jc w:val="both"/>
        <w:rPr>
          <w:sz w:val="18"/>
          <w:szCs w:val="18"/>
        </w:rPr>
      </w:pPr>
      <w:r w:rsidRPr="00C862D7">
        <w:rPr>
          <w:sz w:val="18"/>
          <w:szCs w:val="18"/>
        </w:rPr>
        <w:t>3.2.5.</w:t>
      </w:r>
      <w:r w:rsidRPr="00C862D7">
        <w:rPr>
          <w:rFonts w:ascii="Times New Roman" w:eastAsia="Times New Roman" w:hAnsi="Times New Roman"/>
          <w:sz w:val="18"/>
          <w:szCs w:val="18"/>
        </w:rPr>
        <w:tab/>
      </w:r>
      <w:r w:rsidRPr="00C862D7">
        <w:rPr>
          <w:sz w:val="18"/>
          <w:szCs w:val="18"/>
        </w:rPr>
        <w:t>uzglabāt un nodot trešajām personām, kas nodarbojas ar parādu piedziņu, informāciju par Klientu, kas nav norēķinājies laikā.</w:t>
      </w:r>
    </w:p>
    <w:p w:rsidR="00456883" w:rsidRPr="00C862D7" w:rsidRDefault="00456883">
      <w:pPr>
        <w:spacing w:line="220" w:lineRule="exact"/>
        <w:rPr>
          <w:rFonts w:ascii="Times New Roman" w:eastAsia="Times New Roman" w:hAnsi="Times New Roman"/>
          <w:sz w:val="18"/>
          <w:szCs w:val="18"/>
        </w:rPr>
      </w:pPr>
    </w:p>
    <w:p w:rsidR="00456883" w:rsidRPr="00C862D7" w:rsidRDefault="00456883">
      <w:pPr>
        <w:tabs>
          <w:tab w:val="left" w:pos="689"/>
        </w:tabs>
        <w:spacing w:line="0" w:lineRule="atLeast"/>
        <w:ind w:left="10"/>
        <w:rPr>
          <w:sz w:val="18"/>
          <w:szCs w:val="18"/>
        </w:rPr>
      </w:pPr>
      <w:r w:rsidRPr="00C862D7">
        <w:rPr>
          <w:sz w:val="18"/>
          <w:szCs w:val="18"/>
        </w:rPr>
        <w:t>3.3.</w:t>
      </w:r>
      <w:r w:rsidRPr="00C862D7">
        <w:rPr>
          <w:rFonts w:ascii="Times New Roman" w:eastAsia="Times New Roman" w:hAnsi="Times New Roman"/>
          <w:sz w:val="18"/>
          <w:szCs w:val="18"/>
        </w:rPr>
        <w:tab/>
      </w:r>
      <w:r w:rsidRPr="00C862D7">
        <w:rPr>
          <w:sz w:val="18"/>
          <w:szCs w:val="18"/>
        </w:rPr>
        <w:t>Klients apņemas:</w:t>
      </w:r>
    </w:p>
    <w:p w:rsidR="00456883" w:rsidRPr="00C862D7" w:rsidRDefault="00456883">
      <w:pPr>
        <w:spacing w:line="1" w:lineRule="exact"/>
        <w:rPr>
          <w:rFonts w:ascii="Times New Roman" w:eastAsia="Times New Roman" w:hAnsi="Times New Roman"/>
          <w:sz w:val="18"/>
          <w:szCs w:val="18"/>
        </w:rPr>
      </w:pPr>
    </w:p>
    <w:p w:rsidR="00456883" w:rsidRPr="00C862D7" w:rsidRDefault="00456883">
      <w:pPr>
        <w:tabs>
          <w:tab w:val="left" w:pos="689"/>
        </w:tabs>
        <w:spacing w:line="0" w:lineRule="atLeast"/>
        <w:ind w:left="10"/>
        <w:rPr>
          <w:sz w:val="18"/>
          <w:szCs w:val="18"/>
        </w:rPr>
      </w:pPr>
      <w:r w:rsidRPr="00C862D7">
        <w:rPr>
          <w:sz w:val="18"/>
          <w:szCs w:val="18"/>
        </w:rPr>
        <w:t>3.3.1.</w:t>
      </w:r>
      <w:r w:rsidRPr="00C862D7">
        <w:rPr>
          <w:rFonts w:ascii="Times New Roman" w:eastAsia="Times New Roman" w:hAnsi="Times New Roman"/>
          <w:sz w:val="18"/>
          <w:szCs w:val="18"/>
        </w:rPr>
        <w:tab/>
      </w:r>
      <w:r w:rsidRPr="00C862D7">
        <w:rPr>
          <w:sz w:val="18"/>
          <w:szCs w:val="18"/>
        </w:rPr>
        <w:t>ievērot Noteikumus un šī Līguma noteikumus;</w:t>
      </w:r>
    </w:p>
    <w:p w:rsidR="00456883" w:rsidRPr="00C862D7" w:rsidRDefault="00456883">
      <w:pPr>
        <w:spacing w:line="1" w:lineRule="exact"/>
        <w:rPr>
          <w:rFonts w:ascii="Times New Roman" w:eastAsia="Times New Roman" w:hAnsi="Times New Roman"/>
          <w:sz w:val="18"/>
          <w:szCs w:val="18"/>
        </w:rPr>
      </w:pPr>
    </w:p>
    <w:p w:rsidR="00456883" w:rsidRPr="00C862D7" w:rsidRDefault="00456883">
      <w:pPr>
        <w:tabs>
          <w:tab w:val="left" w:pos="689"/>
        </w:tabs>
        <w:spacing w:line="0" w:lineRule="atLeast"/>
        <w:ind w:left="10"/>
        <w:rPr>
          <w:sz w:val="18"/>
          <w:szCs w:val="18"/>
        </w:rPr>
      </w:pPr>
      <w:r w:rsidRPr="00C862D7">
        <w:rPr>
          <w:sz w:val="18"/>
          <w:szCs w:val="18"/>
        </w:rPr>
        <w:t>3.3.2.</w:t>
      </w:r>
      <w:r w:rsidRPr="00C862D7">
        <w:rPr>
          <w:rFonts w:ascii="Times New Roman" w:eastAsia="Times New Roman" w:hAnsi="Times New Roman"/>
          <w:sz w:val="18"/>
          <w:szCs w:val="18"/>
        </w:rPr>
        <w:tab/>
      </w:r>
      <w:r w:rsidRPr="00C862D7">
        <w:rPr>
          <w:sz w:val="18"/>
          <w:szCs w:val="18"/>
        </w:rPr>
        <w:t>norēķināties ar Pakalpojumu sniedzēju Līgumā noteiktā kārtībā;</w:t>
      </w:r>
    </w:p>
    <w:p w:rsidR="00456883" w:rsidRPr="00C862D7" w:rsidRDefault="00456883">
      <w:pPr>
        <w:tabs>
          <w:tab w:val="left" w:pos="689"/>
        </w:tabs>
        <w:spacing w:line="0" w:lineRule="atLeast"/>
        <w:ind w:left="10"/>
        <w:rPr>
          <w:sz w:val="18"/>
          <w:szCs w:val="18"/>
        </w:rPr>
      </w:pPr>
      <w:r w:rsidRPr="00C862D7">
        <w:rPr>
          <w:sz w:val="18"/>
          <w:szCs w:val="18"/>
        </w:rPr>
        <w:t>3.3.3.</w:t>
      </w:r>
      <w:r w:rsidRPr="00C862D7">
        <w:rPr>
          <w:rFonts w:ascii="Times New Roman" w:eastAsia="Times New Roman" w:hAnsi="Times New Roman"/>
          <w:sz w:val="18"/>
          <w:szCs w:val="18"/>
        </w:rPr>
        <w:tab/>
      </w:r>
      <w:r w:rsidRPr="00C862D7">
        <w:rPr>
          <w:sz w:val="18"/>
          <w:szCs w:val="18"/>
        </w:rPr>
        <w:t>neizbeigt Līgumu Minimālā pakalpojuma izmantošanas perioda laikā;</w:t>
      </w:r>
    </w:p>
    <w:p w:rsidR="00456883" w:rsidRPr="00C862D7" w:rsidRDefault="00456883">
      <w:pPr>
        <w:tabs>
          <w:tab w:val="left" w:pos="689"/>
        </w:tabs>
        <w:spacing w:line="0" w:lineRule="atLeast"/>
        <w:ind w:left="10"/>
        <w:rPr>
          <w:sz w:val="18"/>
          <w:szCs w:val="18"/>
        </w:rPr>
      </w:pPr>
      <w:r w:rsidRPr="00C862D7">
        <w:rPr>
          <w:sz w:val="18"/>
          <w:szCs w:val="18"/>
        </w:rPr>
        <w:t>3.3.4.</w:t>
      </w:r>
      <w:r w:rsidRPr="00C862D7">
        <w:rPr>
          <w:rFonts w:ascii="Times New Roman" w:eastAsia="Times New Roman" w:hAnsi="Times New Roman"/>
          <w:sz w:val="18"/>
          <w:szCs w:val="18"/>
        </w:rPr>
        <w:tab/>
      </w:r>
      <w:r w:rsidRPr="00C862D7">
        <w:rPr>
          <w:sz w:val="18"/>
          <w:szCs w:val="18"/>
        </w:rPr>
        <w:t>sniegt Pakalpojuma sniedzējam pareizu informāciju un dokumentus;</w:t>
      </w:r>
    </w:p>
    <w:p w:rsidR="00456883" w:rsidRDefault="00456883">
      <w:pPr>
        <w:tabs>
          <w:tab w:val="left" w:pos="689"/>
        </w:tabs>
        <w:spacing w:line="0" w:lineRule="atLeast"/>
        <w:ind w:left="10"/>
        <w:rPr>
          <w:sz w:val="17"/>
        </w:rPr>
        <w:sectPr w:rsidR="00456883">
          <w:type w:val="continuous"/>
          <w:pgSz w:w="11900" w:h="16838"/>
          <w:pgMar w:top="1233" w:right="1440" w:bottom="1139" w:left="710" w:header="0" w:footer="0" w:gutter="0"/>
          <w:cols w:space="0" w:equalWidth="0">
            <w:col w:w="9756"/>
          </w:cols>
          <w:docGrid w:linePitch="360"/>
        </w:sectPr>
      </w:pPr>
    </w:p>
    <w:p w:rsidR="00456883" w:rsidRDefault="00456883">
      <w:pPr>
        <w:tabs>
          <w:tab w:val="left" w:pos="689"/>
        </w:tabs>
        <w:spacing w:line="217" w:lineRule="auto"/>
        <w:ind w:left="710" w:right="440" w:hanging="707"/>
        <w:jc w:val="both"/>
        <w:rPr>
          <w:sz w:val="18"/>
        </w:rPr>
      </w:pPr>
      <w:bookmarkStart w:id="2" w:name="page3"/>
      <w:bookmarkEnd w:id="2"/>
      <w:r>
        <w:rPr>
          <w:sz w:val="18"/>
        </w:rPr>
        <w:lastRenderedPageBreak/>
        <w:t>3.3.5.</w:t>
      </w:r>
      <w:r>
        <w:rPr>
          <w:rFonts w:ascii="Times New Roman" w:eastAsia="Times New Roman" w:hAnsi="Times New Roman"/>
        </w:rPr>
        <w:tab/>
      </w:r>
      <w:r>
        <w:rPr>
          <w:sz w:val="18"/>
        </w:rPr>
        <w:t>nodrošināt, lai Dalības laikā Klienta bankas kontā, kas norādīts Īpašajos noteikumos, ir pietiekami daudz līdzekļu Pakalpojumu sniedzēja piestādītā elektroniskā rēķina apmaksai;</w:t>
      </w:r>
    </w:p>
    <w:p w:rsidR="00456883" w:rsidRDefault="00456883">
      <w:pPr>
        <w:spacing w:line="1" w:lineRule="exact"/>
        <w:rPr>
          <w:rFonts w:ascii="Times New Roman" w:eastAsia="Times New Roman" w:hAnsi="Times New Roman"/>
        </w:rPr>
      </w:pPr>
    </w:p>
    <w:p w:rsidR="00456883" w:rsidRDefault="00456883">
      <w:pPr>
        <w:tabs>
          <w:tab w:val="left" w:pos="689"/>
        </w:tabs>
        <w:spacing w:line="0" w:lineRule="atLeast"/>
        <w:ind w:left="10"/>
        <w:rPr>
          <w:sz w:val="18"/>
        </w:rPr>
      </w:pPr>
      <w:r>
        <w:rPr>
          <w:sz w:val="18"/>
        </w:rPr>
        <w:t>3.3.6.</w:t>
      </w:r>
      <w:r>
        <w:rPr>
          <w:rFonts w:ascii="Times New Roman" w:eastAsia="Times New Roman" w:hAnsi="Times New Roman"/>
        </w:rPr>
        <w:tab/>
      </w:r>
      <w:r>
        <w:rPr>
          <w:sz w:val="18"/>
        </w:rPr>
        <w:t>ja ir izveidojies parāds, segt Pakalpojumu sniedzējam visas ar parāda administrēšanu un piedziņu saistītos izdevumus;</w:t>
      </w:r>
    </w:p>
    <w:p w:rsidR="00456883" w:rsidRDefault="00456883">
      <w:pPr>
        <w:spacing w:line="42" w:lineRule="exact"/>
        <w:rPr>
          <w:rFonts w:ascii="Times New Roman" w:eastAsia="Times New Roman" w:hAnsi="Times New Roman"/>
        </w:rPr>
      </w:pPr>
    </w:p>
    <w:p w:rsidR="00456883" w:rsidRDefault="00456883">
      <w:pPr>
        <w:tabs>
          <w:tab w:val="left" w:pos="689"/>
        </w:tabs>
        <w:spacing w:line="217" w:lineRule="auto"/>
        <w:ind w:left="710" w:right="440" w:hanging="707"/>
        <w:jc w:val="both"/>
        <w:rPr>
          <w:sz w:val="18"/>
        </w:rPr>
      </w:pPr>
      <w:r>
        <w:rPr>
          <w:sz w:val="18"/>
        </w:rPr>
        <w:t>3.3.7.</w:t>
      </w:r>
      <w:r>
        <w:rPr>
          <w:rFonts w:ascii="Times New Roman" w:eastAsia="Times New Roman" w:hAnsi="Times New Roman"/>
        </w:rPr>
        <w:tab/>
      </w:r>
      <w:r>
        <w:rPr>
          <w:sz w:val="18"/>
        </w:rPr>
        <w:t>rakstiski ne vēlāk kā 3 (trīs) dienu laikā informēt Pakalpojumu sniedzēju par savu datu, kas norādīti Īpašajos noteikumos, izmaiņām.</w:t>
      </w:r>
    </w:p>
    <w:p w:rsidR="00456883" w:rsidRDefault="00456883">
      <w:pPr>
        <w:spacing w:line="42" w:lineRule="exact"/>
        <w:rPr>
          <w:rFonts w:ascii="Times New Roman" w:eastAsia="Times New Roman" w:hAnsi="Times New Roman"/>
        </w:rPr>
      </w:pPr>
    </w:p>
    <w:p w:rsidR="00456883" w:rsidRDefault="00456883" w:rsidP="00C843A0">
      <w:pPr>
        <w:tabs>
          <w:tab w:val="left" w:pos="689"/>
        </w:tabs>
        <w:spacing w:line="225" w:lineRule="auto"/>
        <w:ind w:left="710" w:right="440" w:hanging="707"/>
        <w:jc w:val="both"/>
        <w:rPr>
          <w:sz w:val="18"/>
        </w:rPr>
      </w:pPr>
      <w:r>
        <w:rPr>
          <w:sz w:val="18"/>
        </w:rPr>
        <w:t>3.4.</w:t>
      </w:r>
      <w:r>
        <w:rPr>
          <w:rFonts w:ascii="Times New Roman" w:eastAsia="Times New Roman" w:hAnsi="Times New Roman"/>
        </w:rPr>
        <w:tab/>
      </w:r>
      <w:r>
        <w:rPr>
          <w:sz w:val="18"/>
        </w:rPr>
        <w:t>Ja Klients neinformē Pakalpojumu sniedzēju par savu datu, kas norādīti Īpašajos nosacījumos, izmaiņām, tiek uzskatīts, ka Īpašajos nosacījumos sniegtie dati ir pareizi un visa korespondence, kas nosūtīta uz Īpašajos nosacījumos norādītajiem kontaktiem, ir uzskatāma par atbilstoši nodotu 3 darba dienas pēc tās nosūtīšanas dienas</w:t>
      </w:r>
      <w:r w:rsidR="00C843A0">
        <w:rPr>
          <w:sz w:val="18"/>
        </w:rPr>
        <w:t>;</w:t>
      </w:r>
    </w:p>
    <w:p w:rsidR="00456883" w:rsidRDefault="00456883">
      <w:pPr>
        <w:spacing w:line="215" w:lineRule="exact"/>
        <w:rPr>
          <w:rFonts w:ascii="Times New Roman" w:eastAsia="Times New Roman" w:hAnsi="Times New Roman"/>
        </w:rPr>
      </w:pPr>
    </w:p>
    <w:p w:rsidR="00456883" w:rsidRDefault="00456883">
      <w:pPr>
        <w:numPr>
          <w:ilvl w:val="0"/>
          <w:numId w:val="4"/>
        </w:numPr>
        <w:tabs>
          <w:tab w:val="left" w:pos="710"/>
        </w:tabs>
        <w:spacing w:line="0" w:lineRule="atLeast"/>
        <w:ind w:left="710" w:hanging="710"/>
        <w:rPr>
          <w:b/>
        </w:rPr>
      </w:pPr>
      <w:r>
        <w:rPr>
          <w:b/>
          <w:sz w:val="18"/>
        </w:rPr>
        <w:t>NORĒĶINU KĀRTĪBA</w:t>
      </w:r>
    </w:p>
    <w:p w:rsidR="00456883" w:rsidRDefault="00456883">
      <w:pPr>
        <w:spacing w:line="219" w:lineRule="exact"/>
        <w:rPr>
          <w:rFonts w:ascii="Times New Roman" w:eastAsia="Times New Roman" w:hAnsi="Times New Roman"/>
        </w:rPr>
      </w:pPr>
    </w:p>
    <w:p w:rsidR="00456883" w:rsidRDefault="00456883">
      <w:pPr>
        <w:tabs>
          <w:tab w:val="left" w:pos="689"/>
        </w:tabs>
        <w:spacing w:line="0" w:lineRule="atLeast"/>
        <w:ind w:left="10"/>
        <w:rPr>
          <w:sz w:val="18"/>
        </w:rPr>
      </w:pPr>
      <w:r>
        <w:rPr>
          <w:sz w:val="18"/>
        </w:rPr>
        <w:t>4.1.</w:t>
      </w:r>
      <w:r>
        <w:rPr>
          <w:rFonts w:ascii="Times New Roman" w:eastAsia="Times New Roman" w:hAnsi="Times New Roman"/>
        </w:rPr>
        <w:tab/>
      </w:r>
      <w:r>
        <w:rPr>
          <w:sz w:val="18"/>
        </w:rPr>
        <w:t>Klients ar Pakalpojuma sniedzēju par sniegtajiem Pakalpojumiem norēķinās šādā kārtībā:</w:t>
      </w:r>
    </w:p>
    <w:p w:rsidR="00456883" w:rsidRDefault="00456883">
      <w:pPr>
        <w:spacing w:line="42" w:lineRule="exact"/>
        <w:rPr>
          <w:rFonts w:ascii="Times New Roman" w:eastAsia="Times New Roman" w:hAnsi="Times New Roman"/>
        </w:rPr>
      </w:pPr>
    </w:p>
    <w:p w:rsidR="00456883" w:rsidRPr="00B330A0" w:rsidRDefault="00456883">
      <w:pPr>
        <w:tabs>
          <w:tab w:val="left" w:pos="689"/>
        </w:tabs>
        <w:spacing w:line="229" w:lineRule="auto"/>
        <w:ind w:left="710" w:right="440" w:hanging="707"/>
        <w:jc w:val="both"/>
        <w:rPr>
          <w:sz w:val="18"/>
        </w:rPr>
      </w:pPr>
      <w:r>
        <w:rPr>
          <w:sz w:val="18"/>
        </w:rPr>
        <w:t>4.1.1.</w:t>
      </w:r>
      <w:r>
        <w:rPr>
          <w:rFonts w:ascii="Times New Roman" w:eastAsia="Times New Roman" w:hAnsi="Times New Roman"/>
        </w:rPr>
        <w:tab/>
      </w:r>
      <w:r w:rsidRPr="00B330A0">
        <w:rPr>
          <w:sz w:val="18"/>
        </w:rPr>
        <w:t>pirmo iemaksu, no pirmās Pakalpojumu izmantošanas dienas ieskaitot līdz kārtējā mēneša pēdējai dienai, Klients apņemas samaksāt Pakalpojuma sniedzējam ne vēlāk kā līdz pirmajai Pakalpojuma izmantošanas dienai</w:t>
      </w:r>
      <w:r w:rsidR="00E37F5D" w:rsidRPr="00B330A0">
        <w:rPr>
          <w:sz w:val="18"/>
        </w:rPr>
        <w:t xml:space="preserve"> ar</w:t>
      </w:r>
      <w:r w:rsidRPr="00B330A0">
        <w:rPr>
          <w:sz w:val="18"/>
        </w:rPr>
        <w:t xml:space="preserve"> bankas karti vai bankas pārskaitījuma veidā pārskaitot naudu uz Pakalpojuma sniedzēja kontu, kas norādīts Īpašajos nosacījumos, ja dalība tiek iegādāta internetā;</w:t>
      </w:r>
    </w:p>
    <w:p w:rsidR="00265E91" w:rsidRDefault="00456883" w:rsidP="00265E91">
      <w:pPr>
        <w:tabs>
          <w:tab w:val="left" w:pos="689"/>
        </w:tabs>
        <w:spacing w:line="0" w:lineRule="atLeast"/>
        <w:ind w:left="10"/>
        <w:rPr>
          <w:sz w:val="18"/>
        </w:rPr>
      </w:pPr>
      <w:r w:rsidRPr="00B330A0">
        <w:rPr>
          <w:sz w:val="18"/>
        </w:rPr>
        <w:t>4.1.2.</w:t>
      </w:r>
      <w:r w:rsidRPr="00B330A0">
        <w:rPr>
          <w:rFonts w:ascii="Times New Roman" w:eastAsia="Times New Roman" w:hAnsi="Times New Roman"/>
        </w:rPr>
        <w:tab/>
      </w:r>
      <w:r w:rsidRPr="00B330A0">
        <w:rPr>
          <w:sz w:val="18"/>
        </w:rPr>
        <w:t>Pakalpojumu maksa par citiem mēnešiem ir jāsamaksā zemāk norādītos veidos:</w:t>
      </w:r>
    </w:p>
    <w:p w:rsidR="00265E91" w:rsidRPr="00B330A0" w:rsidRDefault="00265E91" w:rsidP="00265E91">
      <w:pPr>
        <w:tabs>
          <w:tab w:val="left" w:pos="689"/>
        </w:tabs>
        <w:spacing w:line="0" w:lineRule="atLeast"/>
        <w:ind w:left="10"/>
        <w:rPr>
          <w:sz w:val="18"/>
        </w:rPr>
      </w:pPr>
    </w:p>
    <w:p w:rsidR="00456883" w:rsidRPr="00B330A0" w:rsidRDefault="00456883">
      <w:pPr>
        <w:spacing w:line="41" w:lineRule="exact"/>
        <w:rPr>
          <w:rFonts w:ascii="Times New Roman" w:eastAsia="Times New Roman" w:hAnsi="Times New Roman"/>
        </w:rPr>
      </w:pPr>
    </w:p>
    <w:p w:rsidR="00265E91" w:rsidRPr="00B330A0" w:rsidRDefault="00456883" w:rsidP="00265E91">
      <w:pPr>
        <w:spacing w:line="230" w:lineRule="auto"/>
        <w:ind w:left="2430" w:hanging="647"/>
        <w:jc w:val="both"/>
        <w:rPr>
          <w:b/>
          <w:sz w:val="18"/>
        </w:rPr>
      </w:pPr>
      <w:r w:rsidRPr="00B330A0">
        <w:rPr>
          <w:sz w:val="18"/>
        </w:rPr>
        <w:t>4.1.2.1.</w:t>
      </w:r>
      <w:r w:rsidR="00265E91">
        <w:rPr>
          <w:sz w:val="18"/>
        </w:rPr>
        <w:t xml:space="preserve"> Izmantojot </w:t>
      </w:r>
      <w:r w:rsidR="00265E91" w:rsidRPr="00265E91">
        <w:rPr>
          <w:sz w:val="18"/>
        </w:rPr>
        <w:t>maksājumu karšu pieņ</w:t>
      </w:r>
      <w:r w:rsidR="00A81056">
        <w:rPr>
          <w:sz w:val="18"/>
        </w:rPr>
        <w:t>e</w:t>
      </w:r>
      <w:r w:rsidR="00265E91" w:rsidRPr="00265E91">
        <w:rPr>
          <w:sz w:val="18"/>
        </w:rPr>
        <w:t>mšanu internetā</w:t>
      </w:r>
      <w:r w:rsidR="00265E91">
        <w:rPr>
          <w:sz w:val="18"/>
        </w:rPr>
        <w:t xml:space="preserve"> ar ikmēneša maksu. </w:t>
      </w:r>
      <w:r w:rsidR="00265E91" w:rsidRPr="00B330A0">
        <w:rPr>
          <w:b/>
          <w:sz w:val="18"/>
        </w:rPr>
        <w:t>Norādītā summa</w:t>
      </w:r>
      <w:r w:rsidR="00265E91" w:rsidRPr="00B330A0">
        <w:rPr>
          <w:sz w:val="18"/>
        </w:rPr>
        <w:t xml:space="preserve"> </w:t>
      </w:r>
      <w:r w:rsidR="00265E91" w:rsidRPr="00B330A0">
        <w:rPr>
          <w:b/>
          <w:sz w:val="18"/>
        </w:rPr>
        <w:t>tiek noņemta no Klienta bankas konta katra mēneša 10 (desmitajam) datumā. Klients apņemas nodrošināt, lai Pakalpojuma maksa tiktu samaksāta līdz kārtējā mēneša 10 (desmitajam) datumam;</w:t>
      </w:r>
    </w:p>
    <w:p w:rsidR="00265E91" w:rsidRDefault="00265E91">
      <w:pPr>
        <w:spacing w:line="230" w:lineRule="auto"/>
        <w:ind w:left="2430" w:hanging="647"/>
        <w:jc w:val="both"/>
        <w:rPr>
          <w:sz w:val="18"/>
        </w:rPr>
      </w:pPr>
    </w:p>
    <w:p w:rsidR="00456883" w:rsidRPr="00B330A0" w:rsidRDefault="00456883">
      <w:pPr>
        <w:tabs>
          <w:tab w:val="left" w:pos="689"/>
        </w:tabs>
        <w:spacing w:line="232" w:lineRule="auto"/>
        <w:ind w:left="710" w:right="20" w:hanging="707"/>
        <w:jc w:val="both"/>
        <w:rPr>
          <w:sz w:val="18"/>
        </w:rPr>
      </w:pPr>
      <w:r w:rsidRPr="00B330A0">
        <w:rPr>
          <w:sz w:val="18"/>
        </w:rPr>
        <w:t>4.2.</w:t>
      </w:r>
      <w:r w:rsidRPr="00B330A0">
        <w:rPr>
          <w:rFonts w:ascii="Times New Roman" w:eastAsia="Times New Roman" w:hAnsi="Times New Roman"/>
        </w:rPr>
        <w:tab/>
      </w:r>
      <w:r w:rsidRPr="00B330A0">
        <w:rPr>
          <w:sz w:val="18"/>
        </w:rPr>
        <w:t>Ja norādītie norēķinu datumi ir brīvdienas vai svētku dienas, summa tiek noņemta nākošajā darba dienā. Ja maksājuma veikšanas brīdī Klienta bankas konta atlikums nav pietiekams vai maksājums netiek izpildīts citu iemeslu dēļ (bloķēts konts vai līdzīgi), Klienta dalība tiek bloķēta un Klients netiek ielaists Pakalpojumu sniegšanas vietā. Ja Klienta bankas konta atlikums nav pietiekams maksas noņemšanai, Klientam šī summa jāsamaksā izmantojot internetbanku</w:t>
      </w:r>
      <w:r w:rsidR="00EC0688" w:rsidRPr="00B330A0">
        <w:rPr>
          <w:sz w:val="18"/>
        </w:rPr>
        <w:t xml:space="preserve"> vai</w:t>
      </w:r>
      <w:r w:rsidRPr="00B330A0">
        <w:rPr>
          <w:sz w:val="18"/>
        </w:rPr>
        <w:t xml:space="preserve"> jāsamaksā kluba reģistratūrā saskaņā ar šā līguma 4.1.2.4. punktu. Pēc apmaksas veikšanas par kārtējo mēnesi, Klients var izmantot Pakalpojumus.</w:t>
      </w:r>
    </w:p>
    <w:p w:rsidR="00456883" w:rsidRPr="00B330A0" w:rsidRDefault="00456883">
      <w:pPr>
        <w:spacing w:line="46" w:lineRule="exact"/>
        <w:rPr>
          <w:rFonts w:ascii="Times New Roman" w:eastAsia="Times New Roman" w:hAnsi="Times New Roman"/>
        </w:rPr>
      </w:pPr>
    </w:p>
    <w:p w:rsidR="00456883" w:rsidRPr="00B330A0" w:rsidRDefault="00456883">
      <w:pPr>
        <w:tabs>
          <w:tab w:val="left" w:pos="689"/>
        </w:tabs>
        <w:spacing w:line="217" w:lineRule="auto"/>
        <w:ind w:left="710" w:right="20" w:hanging="707"/>
        <w:jc w:val="both"/>
        <w:rPr>
          <w:sz w:val="18"/>
        </w:rPr>
      </w:pPr>
      <w:r w:rsidRPr="00B330A0">
        <w:rPr>
          <w:sz w:val="18"/>
        </w:rPr>
        <w:t>4.3.</w:t>
      </w:r>
      <w:r w:rsidRPr="00B330A0">
        <w:rPr>
          <w:rFonts w:ascii="Times New Roman" w:eastAsia="Times New Roman" w:hAnsi="Times New Roman"/>
        </w:rPr>
        <w:tab/>
      </w:r>
      <w:r w:rsidRPr="00B330A0">
        <w:rPr>
          <w:sz w:val="18"/>
        </w:rPr>
        <w:t>Jebkurš Klienta pamatojoties uz šo Līgumu veiktais maksājums tiks uzskatīts par atbilstoši veiktu no brīža, kad attiecīgā summa tiek ieskaitīta Pakalpojuma sniedzēja bankas kontā.</w:t>
      </w:r>
    </w:p>
    <w:p w:rsidR="00456883" w:rsidRPr="00B330A0" w:rsidRDefault="00456883">
      <w:pPr>
        <w:spacing w:line="42" w:lineRule="exact"/>
        <w:rPr>
          <w:rFonts w:ascii="Times New Roman" w:eastAsia="Times New Roman" w:hAnsi="Times New Roman"/>
        </w:rPr>
      </w:pPr>
    </w:p>
    <w:p w:rsidR="00456883" w:rsidRPr="00B330A0" w:rsidRDefault="00456883">
      <w:pPr>
        <w:tabs>
          <w:tab w:val="left" w:pos="689"/>
        </w:tabs>
        <w:spacing w:line="228" w:lineRule="auto"/>
        <w:ind w:left="710" w:right="20" w:hanging="707"/>
        <w:jc w:val="both"/>
        <w:rPr>
          <w:sz w:val="18"/>
        </w:rPr>
      </w:pPr>
      <w:r w:rsidRPr="00B330A0">
        <w:rPr>
          <w:sz w:val="18"/>
        </w:rPr>
        <w:t>4.4.</w:t>
      </w:r>
      <w:r w:rsidRPr="00B330A0">
        <w:rPr>
          <w:rFonts w:ascii="Times New Roman" w:eastAsia="Times New Roman" w:hAnsi="Times New Roman"/>
        </w:rPr>
        <w:tab/>
      </w:r>
      <w:r w:rsidRPr="00B330A0">
        <w:rPr>
          <w:sz w:val="18"/>
        </w:rPr>
        <w:t xml:space="preserve">Ja Pakalpojumus sniegšana tiek uzsākta ne attiecīgā norēķinu perioda pirmajā dienā, </w:t>
      </w:r>
      <w:r w:rsidR="00F71BF6" w:rsidRPr="00B330A0">
        <w:rPr>
          <w:sz w:val="18"/>
        </w:rPr>
        <w:t>Pakalp</w:t>
      </w:r>
      <w:r w:rsidR="00263FD6">
        <w:rPr>
          <w:sz w:val="18"/>
        </w:rPr>
        <w:t>oj</w:t>
      </w:r>
      <w:r w:rsidR="00F71BF6" w:rsidRPr="00B330A0">
        <w:rPr>
          <w:sz w:val="18"/>
        </w:rPr>
        <w:t>ums</w:t>
      </w:r>
      <w:r w:rsidRPr="00B330A0">
        <w:rPr>
          <w:sz w:val="18"/>
        </w:rPr>
        <w:t xml:space="preserve"> tiek</w:t>
      </w:r>
      <w:r w:rsidR="00F71BF6" w:rsidRPr="00B330A0">
        <w:rPr>
          <w:sz w:val="18"/>
        </w:rPr>
        <w:t xml:space="preserve"> pagarināts  </w:t>
      </w:r>
      <w:r w:rsidRPr="00B330A0">
        <w:rPr>
          <w:sz w:val="18"/>
        </w:rPr>
        <w:t xml:space="preserve"> par tik dienām, cik ir pagājušas no norēķinu perioda sākuma līdz Pakalpojumu sniegšanas sākumam. </w:t>
      </w:r>
    </w:p>
    <w:p w:rsidR="00456883" w:rsidRPr="00B330A0" w:rsidRDefault="00456883">
      <w:pPr>
        <w:spacing w:line="43" w:lineRule="exact"/>
        <w:rPr>
          <w:rFonts w:ascii="Times New Roman" w:eastAsia="Times New Roman" w:hAnsi="Times New Roman"/>
        </w:rPr>
      </w:pPr>
    </w:p>
    <w:p w:rsidR="00456883" w:rsidRDefault="00456883">
      <w:pPr>
        <w:tabs>
          <w:tab w:val="left" w:pos="689"/>
        </w:tabs>
        <w:spacing w:line="217" w:lineRule="auto"/>
        <w:ind w:left="710" w:right="20" w:hanging="707"/>
        <w:jc w:val="both"/>
        <w:rPr>
          <w:sz w:val="18"/>
        </w:rPr>
      </w:pPr>
      <w:r w:rsidRPr="00B330A0">
        <w:rPr>
          <w:sz w:val="18"/>
        </w:rPr>
        <w:t>4.5.</w:t>
      </w:r>
      <w:r w:rsidRPr="00B330A0">
        <w:rPr>
          <w:rFonts w:ascii="Times New Roman" w:eastAsia="Times New Roman" w:hAnsi="Times New Roman"/>
        </w:rPr>
        <w:tab/>
      </w:r>
      <w:r w:rsidRPr="00B330A0">
        <w:rPr>
          <w:sz w:val="18"/>
        </w:rPr>
        <w:t>Ja no Klienta saņemtā naudas summa nav pietiekama visa parāda par Pakalpojumiem dzēšanai, ar saņemto summu vispirms tiek nosegts vecākais parāds.</w:t>
      </w:r>
    </w:p>
    <w:p w:rsidR="00456883" w:rsidRDefault="00456883">
      <w:pPr>
        <w:spacing w:line="214" w:lineRule="exact"/>
        <w:rPr>
          <w:rFonts w:ascii="Times New Roman" w:eastAsia="Times New Roman" w:hAnsi="Times New Roman"/>
        </w:rPr>
      </w:pPr>
    </w:p>
    <w:p w:rsidR="00456883" w:rsidRDefault="00456883">
      <w:pPr>
        <w:numPr>
          <w:ilvl w:val="0"/>
          <w:numId w:val="5"/>
        </w:numPr>
        <w:tabs>
          <w:tab w:val="left" w:pos="710"/>
        </w:tabs>
        <w:spacing w:line="0" w:lineRule="atLeast"/>
        <w:ind w:left="710" w:hanging="710"/>
        <w:rPr>
          <w:b/>
        </w:rPr>
      </w:pPr>
      <w:r>
        <w:rPr>
          <w:b/>
          <w:sz w:val="18"/>
        </w:rPr>
        <w:t>ATBILDĪBA</w:t>
      </w:r>
    </w:p>
    <w:p w:rsidR="00456883" w:rsidRDefault="00456883">
      <w:pPr>
        <w:spacing w:line="222" w:lineRule="exact"/>
        <w:rPr>
          <w:rFonts w:ascii="Times New Roman" w:eastAsia="Times New Roman" w:hAnsi="Times New Roman"/>
        </w:rPr>
      </w:pPr>
    </w:p>
    <w:p w:rsidR="00456883" w:rsidRPr="00F71BF6" w:rsidRDefault="00456883">
      <w:pPr>
        <w:tabs>
          <w:tab w:val="left" w:pos="689"/>
        </w:tabs>
        <w:spacing w:line="0" w:lineRule="atLeast"/>
        <w:ind w:left="10"/>
        <w:rPr>
          <w:sz w:val="18"/>
          <w:szCs w:val="18"/>
        </w:rPr>
      </w:pPr>
      <w:r>
        <w:rPr>
          <w:sz w:val="18"/>
        </w:rPr>
        <w:t>5.1.</w:t>
      </w:r>
      <w:r>
        <w:rPr>
          <w:rFonts w:ascii="Times New Roman" w:eastAsia="Times New Roman" w:hAnsi="Times New Roman"/>
        </w:rPr>
        <w:tab/>
      </w:r>
      <w:r w:rsidRPr="00F71BF6">
        <w:rPr>
          <w:sz w:val="18"/>
          <w:szCs w:val="18"/>
        </w:rPr>
        <w:t>Katrai no Pusēm ir pienākums segt savas vainas dēļ otrai Pusei radītos tiešos zaudējumus.</w:t>
      </w:r>
    </w:p>
    <w:p w:rsidR="00456883" w:rsidRPr="00F71BF6" w:rsidRDefault="00456883">
      <w:pPr>
        <w:spacing w:line="39" w:lineRule="exact"/>
        <w:rPr>
          <w:rFonts w:ascii="Times New Roman" w:eastAsia="Times New Roman" w:hAnsi="Times New Roman"/>
          <w:sz w:val="18"/>
          <w:szCs w:val="18"/>
        </w:rPr>
      </w:pPr>
    </w:p>
    <w:p w:rsidR="00456883" w:rsidRPr="00F71BF6" w:rsidRDefault="00456883">
      <w:pPr>
        <w:tabs>
          <w:tab w:val="left" w:pos="689"/>
        </w:tabs>
        <w:spacing w:line="225" w:lineRule="auto"/>
        <w:ind w:left="710" w:right="20" w:hanging="707"/>
        <w:jc w:val="both"/>
        <w:rPr>
          <w:sz w:val="18"/>
          <w:szCs w:val="18"/>
        </w:rPr>
      </w:pPr>
      <w:r w:rsidRPr="00F71BF6">
        <w:rPr>
          <w:sz w:val="18"/>
          <w:szCs w:val="18"/>
        </w:rPr>
        <w:t>5.2.</w:t>
      </w:r>
      <w:r w:rsidRPr="00F71BF6">
        <w:rPr>
          <w:rFonts w:ascii="Times New Roman" w:eastAsia="Times New Roman" w:hAnsi="Times New Roman"/>
          <w:sz w:val="18"/>
          <w:szCs w:val="18"/>
        </w:rPr>
        <w:tab/>
      </w:r>
      <w:r w:rsidRPr="00F71BF6">
        <w:rPr>
          <w:sz w:val="18"/>
          <w:szCs w:val="18"/>
        </w:rPr>
        <w:t>Pakalpojumu sniedzējs nav atbildīgs par Pakalpojumu nesniegšanu vai neatbilstošu sniegšanu un (vai) Klientam nodarītiem zaudējumiem, ja tas nav noticis Pakalpojumu sniedzēja vainas dēļ, kā arī par trešo personu darbībām vai ierobežojumiem, kas noteikti Klientam.</w:t>
      </w:r>
    </w:p>
    <w:p w:rsidR="00456883" w:rsidRPr="00F71BF6" w:rsidRDefault="00456883">
      <w:pPr>
        <w:spacing w:line="2" w:lineRule="exact"/>
        <w:rPr>
          <w:rFonts w:ascii="Times New Roman" w:eastAsia="Times New Roman" w:hAnsi="Times New Roman"/>
          <w:sz w:val="18"/>
          <w:szCs w:val="18"/>
        </w:rPr>
      </w:pPr>
    </w:p>
    <w:p w:rsidR="00456883" w:rsidRPr="00F71BF6" w:rsidRDefault="00456883">
      <w:pPr>
        <w:tabs>
          <w:tab w:val="left" w:pos="689"/>
        </w:tabs>
        <w:spacing w:line="0" w:lineRule="atLeast"/>
        <w:ind w:left="10"/>
        <w:rPr>
          <w:sz w:val="18"/>
          <w:szCs w:val="18"/>
        </w:rPr>
      </w:pPr>
      <w:r w:rsidRPr="00F71BF6">
        <w:rPr>
          <w:sz w:val="18"/>
          <w:szCs w:val="18"/>
        </w:rPr>
        <w:t>5.3.</w:t>
      </w:r>
      <w:r w:rsidRPr="00F71BF6">
        <w:rPr>
          <w:rFonts w:ascii="Times New Roman" w:eastAsia="Times New Roman" w:hAnsi="Times New Roman"/>
          <w:sz w:val="18"/>
          <w:szCs w:val="18"/>
        </w:rPr>
        <w:tab/>
      </w:r>
      <w:r w:rsidRPr="00F71BF6">
        <w:rPr>
          <w:sz w:val="18"/>
          <w:szCs w:val="18"/>
        </w:rPr>
        <w:t>Ja Klienta vainas dēļ tika apturēta Pakalpojumu sniegšana, Klients netiek atbrīvots no samaksas par Pakalpojumiem.</w:t>
      </w:r>
    </w:p>
    <w:p w:rsidR="00456883" w:rsidRPr="00F71BF6" w:rsidRDefault="00456883">
      <w:pPr>
        <w:spacing w:line="39" w:lineRule="exact"/>
        <w:rPr>
          <w:rFonts w:ascii="Times New Roman" w:eastAsia="Times New Roman" w:hAnsi="Times New Roman"/>
          <w:sz w:val="18"/>
          <w:szCs w:val="18"/>
        </w:rPr>
      </w:pPr>
    </w:p>
    <w:p w:rsidR="00456883" w:rsidRPr="00F71BF6" w:rsidRDefault="00456883">
      <w:pPr>
        <w:tabs>
          <w:tab w:val="left" w:pos="689"/>
        </w:tabs>
        <w:spacing w:line="218" w:lineRule="auto"/>
        <w:ind w:left="710" w:right="20" w:hanging="707"/>
        <w:jc w:val="both"/>
        <w:rPr>
          <w:sz w:val="18"/>
          <w:szCs w:val="18"/>
        </w:rPr>
      </w:pPr>
      <w:r w:rsidRPr="00F71BF6">
        <w:rPr>
          <w:sz w:val="18"/>
          <w:szCs w:val="18"/>
        </w:rPr>
        <w:t>5.4.</w:t>
      </w:r>
      <w:r w:rsidRPr="00F71BF6">
        <w:rPr>
          <w:rFonts w:ascii="Times New Roman" w:eastAsia="Times New Roman" w:hAnsi="Times New Roman"/>
          <w:sz w:val="18"/>
          <w:szCs w:val="18"/>
        </w:rPr>
        <w:tab/>
      </w:r>
      <w:r w:rsidRPr="00F71BF6">
        <w:rPr>
          <w:sz w:val="18"/>
          <w:szCs w:val="18"/>
        </w:rPr>
        <w:t>Šajā Līgumā nostiprināto tiesību aizstāvības veidi neierobežo Pušu tiesības izmantot citus likumīgus savu tiesību aizstāvības līdzekļus.</w:t>
      </w:r>
    </w:p>
    <w:p w:rsidR="00456883" w:rsidRDefault="00456883">
      <w:pPr>
        <w:spacing w:line="200" w:lineRule="exact"/>
        <w:rPr>
          <w:rFonts w:ascii="Times New Roman" w:eastAsia="Times New Roman" w:hAnsi="Times New Roman"/>
        </w:rPr>
      </w:pPr>
    </w:p>
    <w:p w:rsidR="00456883" w:rsidRDefault="00456883">
      <w:pPr>
        <w:spacing w:line="233" w:lineRule="exact"/>
        <w:rPr>
          <w:rFonts w:ascii="Times New Roman" w:eastAsia="Times New Roman" w:hAnsi="Times New Roman"/>
        </w:rPr>
      </w:pPr>
    </w:p>
    <w:p w:rsidR="00456883" w:rsidRDefault="00456883">
      <w:pPr>
        <w:numPr>
          <w:ilvl w:val="0"/>
          <w:numId w:val="6"/>
        </w:numPr>
        <w:tabs>
          <w:tab w:val="left" w:pos="710"/>
        </w:tabs>
        <w:spacing w:line="0" w:lineRule="atLeast"/>
        <w:ind w:left="710" w:hanging="710"/>
        <w:rPr>
          <w:b/>
        </w:rPr>
      </w:pPr>
      <w:r>
        <w:rPr>
          <w:b/>
          <w:sz w:val="18"/>
        </w:rPr>
        <w:t>LĪGUMA DARBĪBA, GROZĪJUMI UN IZBEIGŠANA</w:t>
      </w:r>
    </w:p>
    <w:p w:rsidR="00456883" w:rsidRDefault="00456883">
      <w:pPr>
        <w:spacing w:line="222" w:lineRule="exact"/>
        <w:rPr>
          <w:rFonts w:ascii="Times New Roman" w:eastAsia="Times New Roman" w:hAnsi="Times New Roman"/>
        </w:rPr>
      </w:pPr>
    </w:p>
    <w:p w:rsidR="00456883" w:rsidRPr="00F71BF6" w:rsidRDefault="00456883">
      <w:pPr>
        <w:tabs>
          <w:tab w:val="left" w:pos="689"/>
        </w:tabs>
        <w:spacing w:line="0" w:lineRule="atLeast"/>
        <w:ind w:left="10"/>
        <w:rPr>
          <w:sz w:val="18"/>
          <w:szCs w:val="18"/>
        </w:rPr>
      </w:pPr>
      <w:r>
        <w:rPr>
          <w:sz w:val="18"/>
        </w:rPr>
        <w:t>6.1.</w:t>
      </w:r>
      <w:r>
        <w:rPr>
          <w:rFonts w:ascii="Times New Roman" w:eastAsia="Times New Roman" w:hAnsi="Times New Roman"/>
        </w:rPr>
        <w:tab/>
      </w:r>
      <w:r w:rsidRPr="00F71BF6">
        <w:rPr>
          <w:sz w:val="18"/>
          <w:szCs w:val="18"/>
        </w:rPr>
        <w:t>Līgums stājas spēkā tā parakstīšanas dienā un ir spēkā līdz abu Pušu ar šo Līgumu uzņemto saistību pilnīgai izpildei.</w:t>
      </w:r>
    </w:p>
    <w:p w:rsidR="00456883" w:rsidRPr="00F71BF6" w:rsidRDefault="00456883">
      <w:pPr>
        <w:tabs>
          <w:tab w:val="left" w:pos="689"/>
        </w:tabs>
        <w:spacing w:line="0" w:lineRule="atLeast"/>
        <w:ind w:left="10"/>
        <w:rPr>
          <w:sz w:val="18"/>
          <w:szCs w:val="18"/>
        </w:rPr>
      </w:pPr>
      <w:r w:rsidRPr="00F71BF6">
        <w:rPr>
          <w:sz w:val="18"/>
          <w:szCs w:val="18"/>
        </w:rPr>
        <w:t>6.2.</w:t>
      </w:r>
      <w:r w:rsidRPr="00F71BF6">
        <w:rPr>
          <w:rFonts w:ascii="Times New Roman" w:eastAsia="Times New Roman" w:hAnsi="Times New Roman"/>
          <w:sz w:val="18"/>
          <w:szCs w:val="18"/>
        </w:rPr>
        <w:tab/>
      </w:r>
      <w:r w:rsidRPr="00F71BF6">
        <w:rPr>
          <w:sz w:val="18"/>
          <w:szCs w:val="18"/>
        </w:rPr>
        <w:t>Līgumu var jebkurā brīdī izbeigt zemāk norādītajos gadījumos:</w:t>
      </w:r>
    </w:p>
    <w:p w:rsidR="00456883" w:rsidRDefault="00456883" w:rsidP="00782824">
      <w:pPr>
        <w:spacing w:line="225" w:lineRule="auto"/>
        <w:ind w:left="1930" w:right="20" w:hanging="503"/>
        <w:jc w:val="both"/>
        <w:rPr>
          <w:rFonts w:ascii="Times New Roman" w:eastAsia="Times New Roman" w:hAnsi="Times New Roman"/>
        </w:rPr>
      </w:pPr>
      <w:r>
        <w:rPr>
          <w:sz w:val="18"/>
        </w:rPr>
        <w:t xml:space="preserve">6.2.1. </w:t>
      </w:r>
      <w:r w:rsidR="00321A11" w:rsidRPr="00321A11">
        <w:rPr>
          <w:b/>
          <w:sz w:val="18"/>
        </w:rPr>
        <w:t xml:space="preserve">Izvēloties līgumu </w:t>
      </w:r>
      <w:r w:rsidR="000D6B93">
        <w:rPr>
          <w:b/>
          <w:sz w:val="18"/>
        </w:rPr>
        <w:t>uz 12 mēnešiem</w:t>
      </w:r>
      <w:r w:rsidR="00321A11" w:rsidRPr="00321A11">
        <w:rPr>
          <w:b/>
          <w:sz w:val="18"/>
        </w:rPr>
        <w:t>, Klients Līgumu ar Pakalpojumu sniedzēju var izbeigt Pakalpojumu ne ātrāk</w:t>
      </w:r>
      <w:r w:rsidR="001C174A">
        <w:rPr>
          <w:b/>
          <w:sz w:val="18"/>
        </w:rPr>
        <w:t xml:space="preserve"> kā 5 (piecas) dienas,</w:t>
      </w:r>
      <w:r w:rsidR="00321A11" w:rsidRPr="00321A11">
        <w:rPr>
          <w:b/>
          <w:sz w:val="18"/>
        </w:rPr>
        <w:t xml:space="preserve"> pēc Pakalpojuma sniegšanas brīža, par to brīdinot Pakalpojumu sniedzēju</w:t>
      </w:r>
      <w:r w:rsidR="001C174A">
        <w:rPr>
          <w:b/>
          <w:sz w:val="18"/>
        </w:rPr>
        <w:t xml:space="preserve">, </w:t>
      </w:r>
      <w:r w:rsidR="00932F75">
        <w:rPr>
          <w:b/>
          <w:sz w:val="18"/>
        </w:rPr>
        <w:t>iesniegum</w:t>
      </w:r>
      <w:r w:rsidR="00932F75">
        <w:rPr>
          <w:b/>
          <w:sz w:val="18"/>
        </w:rPr>
        <w:t xml:space="preserve">u </w:t>
      </w:r>
      <w:r w:rsidR="00321A11" w:rsidRPr="00321A11">
        <w:rPr>
          <w:b/>
          <w:sz w:val="18"/>
        </w:rPr>
        <w:t xml:space="preserve">par Pakalpojuma izbeigšanu var lejupielādēt </w:t>
      </w:r>
      <w:r w:rsidR="00782824">
        <w:rPr>
          <w:b/>
          <w:sz w:val="18"/>
        </w:rPr>
        <w:t>mūsu mājaslapā www.sksiena.com vai pie sporta kluba SIEN</w:t>
      </w:r>
      <w:r w:rsidR="00932F75">
        <w:rPr>
          <w:b/>
          <w:sz w:val="18"/>
        </w:rPr>
        <w:t xml:space="preserve">AS </w:t>
      </w:r>
      <w:r w:rsidR="00782824">
        <w:rPr>
          <w:b/>
          <w:sz w:val="18"/>
        </w:rPr>
        <w:t>administrācijas.</w:t>
      </w:r>
      <w:r w:rsidR="002064CE">
        <w:rPr>
          <w:b/>
          <w:sz w:val="18"/>
        </w:rPr>
        <w:t xml:space="preserve"> </w:t>
      </w:r>
      <w:r w:rsidR="00932F75">
        <w:rPr>
          <w:b/>
          <w:sz w:val="18"/>
        </w:rPr>
        <w:t>Pakalpojums tiek izbeigts brīdī</w:t>
      </w:r>
      <w:r w:rsidR="00F03B9F">
        <w:rPr>
          <w:b/>
          <w:sz w:val="18"/>
        </w:rPr>
        <w:t>,</w:t>
      </w:r>
      <w:r w:rsidR="00932F75">
        <w:rPr>
          <w:b/>
          <w:sz w:val="18"/>
        </w:rPr>
        <w:t xml:space="preserve"> kad to iesniedz, paarakstītu, sporta kluba administrācijai. </w:t>
      </w:r>
      <w:r w:rsidR="000D6B93">
        <w:rPr>
          <w:b/>
          <w:sz w:val="18"/>
        </w:rPr>
        <w:t xml:space="preserve">Kopš </w:t>
      </w:r>
      <w:r w:rsidR="00932F75">
        <w:rPr>
          <w:b/>
          <w:sz w:val="18"/>
        </w:rPr>
        <w:t>Pakalpojuma izbeigšanas brīža nekāda maksa par Pakalpojumiem netiek ieturēta.</w:t>
      </w:r>
    </w:p>
    <w:p w:rsidR="00456883" w:rsidRDefault="00456883">
      <w:pPr>
        <w:spacing w:line="226" w:lineRule="auto"/>
        <w:ind w:left="1930" w:right="20" w:hanging="503"/>
        <w:jc w:val="both"/>
        <w:rPr>
          <w:b/>
          <w:sz w:val="18"/>
        </w:rPr>
      </w:pPr>
    </w:p>
    <w:p w:rsidR="00FB2C16" w:rsidRPr="00932F75" w:rsidRDefault="00FB2C16" w:rsidP="00932F75">
      <w:pPr>
        <w:spacing w:line="225" w:lineRule="auto"/>
        <w:ind w:left="1930" w:right="20" w:hanging="503"/>
        <w:jc w:val="both"/>
        <w:rPr>
          <w:rFonts w:ascii="Times New Roman" w:eastAsia="Times New Roman" w:hAnsi="Times New Roman"/>
        </w:rPr>
        <w:sectPr w:rsidR="00FB2C16" w:rsidRPr="00932F75">
          <w:pgSz w:w="11900" w:h="16838"/>
          <w:pgMar w:top="1029" w:right="1406" w:bottom="1163" w:left="710" w:header="0" w:footer="0" w:gutter="0"/>
          <w:cols w:space="0" w:equalWidth="0">
            <w:col w:w="9790"/>
          </w:cols>
          <w:docGrid w:linePitch="360"/>
        </w:sectPr>
      </w:pPr>
      <w:r w:rsidRPr="003D14B7">
        <w:rPr>
          <w:bCs/>
          <w:sz w:val="18"/>
        </w:rPr>
        <w:t>6.2.2</w:t>
      </w:r>
      <w:r w:rsidRPr="00FB2C16">
        <w:rPr>
          <w:bCs/>
          <w:sz w:val="18"/>
        </w:rPr>
        <w:t xml:space="preserve">. </w:t>
      </w:r>
      <w:r w:rsidRPr="00FB2C16">
        <w:rPr>
          <w:b/>
          <w:sz w:val="18"/>
        </w:rPr>
        <w:t xml:space="preserve">Klients </w:t>
      </w:r>
      <w:r w:rsidR="000D6B93">
        <w:rPr>
          <w:b/>
          <w:sz w:val="18"/>
        </w:rPr>
        <w:t>izmantojot pakalpojumu maksājumu karšu pieņemšanu internetā</w:t>
      </w:r>
      <w:r w:rsidRPr="00FB2C16">
        <w:rPr>
          <w:b/>
          <w:sz w:val="18"/>
        </w:rPr>
        <w:t xml:space="preserve"> </w:t>
      </w:r>
      <w:r w:rsidRPr="00321A11">
        <w:rPr>
          <w:b/>
          <w:sz w:val="18"/>
        </w:rPr>
        <w:t>ar Pakalpojumu sniedzēju var izbeigt Pakalpojumu ne ātrāk</w:t>
      </w:r>
      <w:r>
        <w:rPr>
          <w:b/>
          <w:sz w:val="18"/>
        </w:rPr>
        <w:t xml:space="preserve"> kā 5 (piecas) dienas,</w:t>
      </w:r>
      <w:r w:rsidRPr="00321A11">
        <w:rPr>
          <w:b/>
          <w:sz w:val="18"/>
        </w:rPr>
        <w:t xml:space="preserve"> pēc Pakalpojuma sniegšanas brīža, par to brīdinot Pakalpojumu sniedzēju</w:t>
      </w:r>
      <w:r>
        <w:rPr>
          <w:b/>
          <w:sz w:val="18"/>
        </w:rPr>
        <w:t xml:space="preserve">, </w:t>
      </w:r>
      <w:r w:rsidR="00932F75">
        <w:rPr>
          <w:b/>
          <w:sz w:val="18"/>
        </w:rPr>
        <w:t>iesniegumu</w:t>
      </w:r>
      <w:r w:rsidR="00932F75">
        <w:rPr>
          <w:b/>
          <w:sz w:val="18"/>
        </w:rPr>
        <w:t xml:space="preserve"> </w:t>
      </w:r>
      <w:r w:rsidRPr="00321A11">
        <w:rPr>
          <w:b/>
          <w:sz w:val="18"/>
        </w:rPr>
        <w:t xml:space="preserve">par Pakalpojuma izbeigšanu var lejupielādēt </w:t>
      </w:r>
      <w:r>
        <w:rPr>
          <w:b/>
          <w:sz w:val="18"/>
        </w:rPr>
        <w:t xml:space="preserve">mūsu mājaslapā www.sksiena.com vai pie sporta kluba SIENAS administrācijas. </w:t>
      </w:r>
      <w:r w:rsidR="00932F75">
        <w:rPr>
          <w:b/>
          <w:sz w:val="18"/>
        </w:rPr>
        <w:t>Pakalpojums tiek izbeigts brīdī</w:t>
      </w:r>
      <w:r w:rsidR="00932F75">
        <w:rPr>
          <w:b/>
          <w:sz w:val="18"/>
        </w:rPr>
        <w:t>,</w:t>
      </w:r>
      <w:r w:rsidR="00932F75">
        <w:rPr>
          <w:b/>
          <w:sz w:val="18"/>
        </w:rPr>
        <w:t xml:space="preserve"> kad to iesniedz, paarakstītu, sporta kluba administrācijai. Kopš Pakalpojuma izbeigšanas brīža</w:t>
      </w:r>
      <w:bookmarkStart w:id="3" w:name="_GoBack"/>
      <w:bookmarkEnd w:id="3"/>
      <w:r w:rsidR="00932F75">
        <w:rPr>
          <w:b/>
          <w:sz w:val="18"/>
        </w:rPr>
        <w:t xml:space="preserve"> nekāda maksa par Pakalpojumiem netiek ieturēta.</w:t>
      </w:r>
    </w:p>
    <w:p w:rsidR="00456883" w:rsidRPr="00F71BF6" w:rsidRDefault="00456883">
      <w:pPr>
        <w:tabs>
          <w:tab w:val="left" w:pos="689"/>
        </w:tabs>
        <w:spacing w:line="225" w:lineRule="auto"/>
        <w:ind w:left="710" w:right="20" w:hanging="707"/>
        <w:jc w:val="both"/>
        <w:rPr>
          <w:sz w:val="18"/>
          <w:szCs w:val="18"/>
        </w:rPr>
      </w:pPr>
      <w:bookmarkStart w:id="4" w:name="page4"/>
      <w:bookmarkEnd w:id="4"/>
      <w:r>
        <w:rPr>
          <w:sz w:val="18"/>
        </w:rPr>
        <w:lastRenderedPageBreak/>
        <w:t>6.3.</w:t>
      </w:r>
      <w:r>
        <w:rPr>
          <w:rFonts w:ascii="Times New Roman" w:eastAsia="Times New Roman" w:hAnsi="Times New Roman"/>
        </w:rPr>
        <w:tab/>
      </w:r>
      <w:r w:rsidRPr="00F71BF6">
        <w:rPr>
          <w:sz w:val="18"/>
          <w:szCs w:val="18"/>
        </w:rPr>
        <w:t>Ja Pakalpojumu sniedzējs ne Klienta vainas dēļ nesniedz Klientam Pakalpojumus ilgāk kā 5 (piecas) dienas pēc kārtas un Klients tā rezultātā brīdinot Pakalpojumu sniedzēju Līguma 6.2. punktā noteiktā kārtībā izbeidz Līgumu, Pakalpojumu sniedzējs atdot Klienta samaksātos maksājumus par laika periodu, kurā Klientam Pakalpojumi netika sniegti.</w:t>
      </w:r>
    </w:p>
    <w:p w:rsidR="00456883" w:rsidRPr="00F71BF6" w:rsidRDefault="00456883">
      <w:pPr>
        <w:spacing w:line="42" w:lineRule="exact"/>
        <w:rPr>
          <w:rFonts w:ascii="Times New Roman" w:eastAsia="Times New Roman" w:hAnsi="Times New Roman"/>
          <w:sz w:val="18"/>
          <w:szCs w:val="18"/>
        </w:rPr>
      </w:pPr>
    </w:p>
    <w:p w:rsidR="00456883" w:rsidRPr="00F71BF6" w:rsidRDefault="00456883">
      <w:pPr>
        <w:tabs>
          <w:tab w:val="left" w:pos="689"/>
        </w:tabs>
        <w:spacing w:line="217" w:lineRule="auto"/>
        <w:ind w:left="710" w:right="20" w:hanging="707"/>
        <w:jc w:val="both"/>
        <w:rPr>
          <w:sz w:val="18"/>
          <w:szCs w:val="18"/>
        </w:rPr>
      </w:pPr>
      <w:r w:rsidRPr="00F71BF6">
        <w:rPr>
          <w:sz w:val="18"/>
          <w:szCs w:val="18"/>
        </w:rPr>
        <w:t>6.4.</w:t>
      </w:r>
      <w:r w:rsidRPr="00F71BF6">
        <w:rPr>
          <w:rFonts w:ascii="Times New Roman" w:eastAsia="Times New Roman" w:hAnsi="Times New Roman"/>
          <w:sz w:val="18"/>
          <w:szCs w:val="18"/>
        </w:rPr>
        <w:tab/>
      </w:r>
      <w:r w:rsidRPr="00F71BF6">
        <w:rPr>
          <w:sz w:val="18"/>
          <w:szCs w:val="18"/>
        </w:rPr>
        <w:t>Pakalpojumu sniedzējs ir tiesīgs nekavējoties, bez iepriekšēja brīdinājuma, uz laiku ierobežot Pakalpojumu sniegšanu (vai to daļu) par to rakstiski informējot Klientu:</w:t>
      </w:r>
    </w:p>
    <w:p w:rsidR="00456883" w:rsidRPr="00F71BF6" w:rsidRDefault="00456883">
      <w:pPr>
        <w:spacing w:line="1" w:lineRule="exact"/>
        <w:rPr>
          <w:rFonts w:ascii="Times New Roman" w:eastAsia="Times New Roman" w:hAnsi="Times New Roman"/>
          <w:sz w:val="18"/>
          <w:szCs w:val="18"/>
        </w:rPr>
      </w:pPr>
    </w:p>
    <w:p w:rsidR="00456883" w:rsidRPr="00F71BF6" w:rsidRDefault="00456883">
      <w:pPr>
        <w:tabs>
          <w:tab w:val="left" w:pos="689"/>
        </w:tabs>
        <w:spacing w:line="0" w:lineRule="atLeast"/>
        <w:ind w:left="10"/>
        <w:rPr>
          <w:sz w:val="18"/>
          <w:szCs w:val="18"/>
        </w:rPr>
      </w:pPr>
      <w:r w:rsidRPr="00F71BF6">
        <w:rPr>
          <w:sz w:val="18"/>
          <w:szCs w:val="18"/>
        </w:rPr>
        <w:t>6.4.1.</w:t>
      </w:r>
      <w:r w:rsidRPr="00F71BF6">
        <w:rPr>
          <w:rFonts w:ascii="Times New Roman" w:eastAsia="Times New Roman" w:hAnsi="Times New Roman"/>
          <w:sz w:val="18"/>
          <w:szCs w:val="18"/>
        </w:rPr>
        <w:tab/>
      </w:r>
      <w:r w:rsidRPr="00F71BF6">
        <w:rPr>
          <w:sz w:val="18"/>
          <w:szCs w:val="18"/>
        </w:rPr>
        <w:t>ja Klients bojā Pakalpojumu sniedzēja ierīces;</w:t>
      </w:r>
    </w:p>
    <w:p w:rsidR="00456883" w:rsidRPr="00F71BF6" w:rsidRDefault="00456883">
      <w:pPr>
        <w:tabs>
          <w:tab w:val="left" w:pos="689"/>
        </w:tabs>
        <w:spacing w:line="0" w:lineRule="atLeast"/>
        <w:ind w:left="10"/>
        <w:rPr>
          <w:sz w:val="18"/>
          <w:szCs w:val="18"/>
        </w:rPr>
      </w:pPr>
      <w:r w:rsidRPr="00F71BF6">
        <w:rPr>
          <w:sz w:val="18"/>
          <w:szCs w:val="18"/>
        </w:rPr>
        <w:t>6.4.2.</w:t>
      </w:r>
      <w:r w:rsidRPr="00F71BF6">
        <w:rPr>
          <w:rFonts w:ascii="Times New Roman" w:eastAsia="Times New Roman" w:hAnsi="Times New Roman"/>
          <w:sz w:val="18"/>
          <w:szCs w:val="18"/>
        </w:rPr>
        <w:tab/>
      </w:r>
      <w:r w:rsidRPr="00F71BF6">
        <w:rPr>
          <w:sz w:val="18"/>
          <w:szCs w:val="18"/>
        </w:rPr>
        <w:t>ja Klients laikā nenorēķinās ar Pakalpojumu sniedzēju Līgumā noteiktā kārtībā;</w:t>
      </w:r>
    </w:p>
    <w:p w:rsidR="00456883" w:rsidRPr="00F71BF6" w:rsidRDefault="00456883">
      <w:pPr>
        <w:spacing w:line="1" w:lineRule="exact"/>
        <w:rPr>
          <w:rFonts w:ascii="Times New Roman" w:eastAsia="Times New Roman" w:hAnsi="Times New Roman"/>
          <w:sz w:val="18"/>
          <w:szCs w:val="18"/>
        </w:rPr>
      </w:pPr>
    </w:p>
    <w:p w:rsidR="00456883" w:rsidRPr="00F71BF6" w:rsidRDefault="00456883">
      <w:pPr>
        <w:tabs>
          <w:tab w:val="left" w:pos="689"/>
        </w:tabs>
        <w:spacing w:line="0" w:lineRule="atLeast"/>
        <w:ind w:left="10"/>
        <w:rPr>
          <w:sz w:val="18"/>
          <w:szCs w:val="18"/>
        </w:rPr>
      </w:pPr>
      <w:r w:rsidRPr="00F71BF6">
        <w:rPr>
          <w:sz w:val="18"/>
          <w:szCs w:val="18"/>
        </w:rPr>
        <w:t>6.4.3.</w:t>
      </w:r>
      <w:r w:rsidRPr="00F71BF6">
        <w:rPr>
          <w:rFonts w:ascii="Times New Roman" w:eastAsia="Times New Roman" w:hAnsi="Times New Roman"/>
          <w:sz w:val="18"/>
          <w:szCs w:val="18"/>
        </w:rPr>
        <w:tab/>
      </w:r>
      <w:r w:rsidRPr="00F71BF6">
        <w:rPr>
          <w:sz w:val="18"/>
          <w:szCs w:val="18"/>
        </w:rPr>
        <w:t>ja Klienta nelikumīgas darbības ierobežo citu personu iespējas izmantot Pakalpojumu sniedzēja sniegtos pakalpojumus;</w:t>
      </w:r>
    </w:p>
    <w:p w:rsidR="00456883" w:rsidRPr="00F71BF6" w:rsidRDefault="00456883">
      <w:pPr>
        <w:spacing w:line="39" w:lineRule="exact"/>
        <w:rPr>
          <w:rFonts w:ascii="Times New Roman" w:eastAsia="Times New Roman" w:hAnsi="Times New Roman"/>
          <w:sz w:val="18"/>
          <w:szCs w:val="18"/>
        </w:rPr>
      </w:pPr>
    </w:p>
    <w:p w:rsidR="00456883" w:rsidRPr="00F71BF6" w:rsidRDefault="00456883">
      <w:pPr>
        <w:tabs>
          <w:tab w:val="left" w:pos="689"/>
        </w:tabs>
        <w:spacing w:line="218" w:lineRule="auto"/>
        <w:ind w:left="710" w:right="20" w:hanging="707"/>
        <w:jc w:val="both"/>
        <w:rPr>
          <w:sz w:val="18"/>
          <w:szCs w:val="18"/>
        </w:rPr>
      </w:pPr>
      <w:r w:rsidRPr="00F71BF6">
        <w:rPr>
          <w:sz w:val="18"/>
          <w:szCs w:val="18"/>
        </w:rPr>
        <w:t>6.4.4.</w:t>
      </w:r>
      <w:r w:rsidRPr="00F71BF6">
        <w:rPr>
          <w:rFonts w:ascii="Times New Roman" w:eastAsia="Times New Roman" w:hAnsi="Times New Roman"/>
          <w:sz w:val="18"/>
          <w:szCs w:val="18"/>
        </w:rPr>
        <w:tab/>
      </w:r>
      <w:r w:rsidRPr="00F71BF6">
        <w:rPr>
          <w:sz w:val="18"/>
          <w:szCs w:val="18"/>
        </w:rPr>
        <w:t xml:space="preserve">ja no Pakalpojumu sniedzēja neatkarīgu apstākļu rezultātā, Pakalpojumu sniedzējs nevar sniegt Pakalpojumus (ieskaitot gadījumus, ja notiek pilsētas inženiertīklu avārijas, </w:t>
      </w:r>
      <w:r w:rsidRPr="00F71BF6">
        <w:rPr>
          <w:i/>
          <w:sz w:val="18"/>
          <w:szCs w:val="18"/>
        </w:rPr>
        <w:t>force majeure</w:t>
      </w:r>
      <w:r w:rsidRPr="00F71BF6">
        <w:rPr>
          <w:sz w:val="18"/>
          <w:szCs w:val="18"/>
        </w:rPr>
        <w:t xml:space="preserve"> apstākļi u.c.);</w:t>
      </w:r>
    </w:p>
    <w:p w:rsidR="00456883" w:rsidRPr="00F71BF6" w:rsidRDefault="00456883">
      <w:pPr>
        <w:tabs>
          <w:tab w:val="left" w:pos="689"/>
        </w:tabs>
        <w:spacing w:line="0" w:lineRule="atLeast"/>
        <w:ind w:left="10"/>
        <w:rPr>
          <w:sz w:val="18"/>
          <w:szCs w:val="18"/>
        </w:rPr>
      </w:pPr>
      <w:r w:rsidRPr="00F71BF6">
        <w:rPr>
          <w:sz w:val="18"/>
          <w:szCs w:val="18"/>
        </w:rPr>
        <w:t>6.4.5.</w:t>
      </w:r>
      <w:r w:rsidRPr="00F71BF6">
        <w:rPr>
          <w:rFonts w:ascii="Times New Roman" w:eastAsia="Times New Roman" w:hAnsi="Times New Roman"/>
          <w:sz w:val="18"/>
          <w:szCs w:val="18"/>
        </w:rPr>
        <w:tab/>
      </w:r>
      <w:r w:rsidRPr="00F71BF6">
        <w:rPr>
          <w:sz w:val="18"/>
          <w:szCs w:val="18"/>
        </w:rPr>
        <w:t>ja Klients neievēro citus šā Līguma un Noteikumu nosacījumus.</w:t>
      </w:r>
    </w:p>
    <w:p w:rsidR="00456883" w:rsidRPr="00F71BF6" w:rsidRDefault="00456883">
      <w:pPr>
        <w:spacing w:line="41" w:lineRule="exact"/>
        <w:rPr>
          <w:rFonts w:ascii="Times New Roman" w:eastAsia="Times New Roman" w:hAnsi="Times New Roman"/>
          <w:sz w:val="18"/>
          <w:szCs w:val="18"/>
        </w:rPr>
      </w:pPr>
    </w:p>
    <w:p w:rsidR="00456883" w:rsidRPr="00F71BF6" w:rsidRDefault="00456883">
      <w:pPr>
        <w:tabs>
          <w:tab w:val="left" w:pos="689"/>
        </w:tabs>
        <w:spacing w:line="218" w:lineRule="auto"/>
        <w:ind w:left="710" w:right="20" w:hanging="707"/>
        <w:jc w:val="both"/>
        <w:rPr>
          <w:sz w:val="18"/>
          <w:szCs w:val="18"/>
        </w:rPr>
      </w:pPr>
      <w:r w:rsidRPr="00F71BF6">
        <w:rPr>
          <w:sz w:val="18"/>
          <w:szCs w:val="18"/>
        </w:rPr>
        <w:t>6.5.</w:t>
      </w:r>
      <w:r w:rsidRPr="00F71BF6">
        <w:rPr>
          <w:rFonts w:ascii="Times New Roman" w:eastAsia="Times New Roman" w:hAnsi="Times New Roman"/>
          <w:sz w:val="18"/>
          <w:szCs w:val="18"/>
        </w:rPr>
        <w:tab/>
      </w:r>
      <w:r w:rsidRPr="00F71BF6">
        <w:rPr>
          <w:sz w:val="18"/>
          <w:szCs w:val="18"/>
        </w:rPr>
        <w:t>Pakalpojumu sniedzējs ir tiesīgs vienpusēji izbeigt Līgumu par to rakstiski informējot Klientu ne vēlāk kā 5 (piecas) dienas iepriekš, ja Klients:</w:t>
      </w:r>
    </w:p>
    <w:p w:rsidR="00456883" w:rsidRPr="00F71BF6" w:rsidRDefault="00456883">
      <w:pPr>
        <w:tabs>
          <w:tab w:val="left" w:pos="689"/>
        </w:tabs>
        <w:spacing w:line="0" w:lineRule="atLeast"/>
        <w:ind w:left="10"/>
        <w:rPr>
          <w:sz w:val="18"/>
          <w:szCs w:val="18"/>
        </w:rPr>
      </w:pPr>
      <w:r w:rsidRPr="00F71BF6">
        <w:rPr>
          <w:sz w:val="18"/>
          <w:szCs w:val="18"/>
        </w:rPr>
        <w:t>6.5.1.</w:t>
      </w:r>
      <w:r w:rsidRPr="00F71BF6">
        <w:rPr>
          <w:rFonts w:ascii="Times New Roman" w:eastAsia="Times New Roman" w:hAnsi="Times New Roman"/>
          <w:sz w:val="18"/>
          <w:szCs w:val="18"/>
        </w:rPr>
        <w:tab/>
      </w:r>
      <w:r w:rsidRPr="00F71BF6">
        <w:rPr>
          <w:sz w:val="18"/>
          <w:szCs w:val="18"/>
        </w:rPr>
        <w:t>neievēro Līguma būtiskos nosacījumus;</w:t>
      </w:r>
    </w:p>
    <w:p w:rsidR="00456883" w:rsidRDefault="00456883">
      <w:pPr>
        <w:tabs>
          <w:tab w:val="left" w:pos="689"/>
        </w:tabs>
        <w:spacing w:line="0" w:lineRule="atLeast"/>
        <w:ind w:left="10"/>
        <w:rPr>
          <w:sz w:val="18"/>
          <w:szCs w:val="18"/>
        </w:rPr>
      </w:pPr>
      <w:r w:rsidRPr="00F71BF6">
        <w:rPr>
          <w:sz w:val="18"/>
          <w:szCs w:val="18"/>
        </w:rPr>
        <w:t>6.5.2.</w:t>
      </w:r>
      <w:r w:rsidRPr="00F71BF6">
        <w:rPr>
          <w:rFonts w:ascii="Times New Roman" w:eastAsia="Times New Roman" w:hAnsi="Times New Roman"/>
          <w:sz w:val="18"/>
          <w:szCs w:val="18"/>
        </w:rPr>
        <w:tab/>
      </w:r>
      <w:r w:rsidRPr="00F71BF6">
        <w:rPr>
          <w:sz w:val="18"/>
          <w:szCs w:val="18"/>
        </w:rPr>
        <w:t>vairāk kā 60 (sešdesmit) kalendārās dienas kavējas norēķināties par Pakalpojumiem.</w:t>
      </w:r>
    </w:p>
    <w:p w:rsidR="00F013F1" w:rsidRPr="00F71BF6" w:rsidRDefault="00F013F1">
      <w:pPr>
        <w:tabs>
          <w:tab w:val="left" w:pos="689"/>
        </w:tabs>
        <w:spacing w:line="0" w:lineRule="atLeast"/>
        <w:ind w:left="10"/>
        <w:rPr>
          <w:sz w:val="18"/>
          <w:szCs w:val="18"/>
        </w:rPr>
      </w:pPr>
      <w:r>
        <w:rPr>
          <w:sz w:val="18"/>
          <w:szCs w:val="18"/>
        </w:rPr>
        <w:t xml:space="preserve">6.5.3 </w:t>
      </w:r>
      <w:r>
        <w:rPr>
          <w:sz w:val="18"/>
          <w:szCs w:val="18"/>
        </w:rPr>
        <w:tab/>
      </w:r>
      <w:r w:rsidRPr="00C843A0">
        <w:rPr>
          <w:sz w:val="18"/>
          <w:szCs w:val="18"/>
        </w:rPr>
        <w:t>Ja notiek renovācijas darbi.</w:t>
      </w:r>
    </w:p>
    <w:p w:rsidR="00456883" w:rsidRPr="00F71BF6" w:rsidRDefault="00456883">
      <w:pPr>
        <w:spacing w:line="39" w:lineRule="exact"/>
        <w:rPr>
          <w:rFonts w:ascii="Times New Roman" w:eastAsia="Times New Roman" w:hAnsi="Times New Roman"/>
          <w:sz w:val="18"/>
          <w:szCs w:val="18"/>
        </w:rPr>
      </w:pPr>
    </w:p>
    <w:p w:rsidR="00456883" w:rsidRPr="00F71BF6" w:rsidRDefault="00456883">
      <w:pPr>
        <w:tabs>
          <w:tab w:val="left" w:pos="689"/>
        </w:tabs>
        <w:spacing w:line="218" w:lineRule="auto"/>
        <w:ind w:left="710" w:right="20" w:hanging="707"/>
        <w:jc w:val="both"/>
        <w:rPr>
          <w:sz w:val="18"/>
          <w:szCs w:val="18"/>
        </w:rPr>
      </w:pPr>
      <w:r w:rsidRPr="00F71BF6">
        <w:rPr>
          <w:sz w:val="18"/>
          <w:szCs w:val="18"/>
        </w:rPr>
        <w:t>6.6.</w:t>
      </w:r>
      <w:r w:rsidRPr="00F71BF6">
        <w:rPr>
          <w:rFonts w:ascii="Times New Roman" w:eastAsia="Times New Roman" w:hAnsi="Times New Roman"/>
          <w:sz w:val="18"/>
          <w:szCs w:val="18"/>
        </w:rPr>
        <w:tab/>
      </w:r>
      <w:r w:rsidRPr="00F71BF6">
        <w:rPr>
          <w:sz w:val="18"/>
          <w:szCs w:val="18"/>
        </w:rPr>
        <w:t>Līguma izbeigšana vai izbeigšanās neatbrīvo Klientu no pienākuma norēķināties ar Pakalpojumu sniedzēju par atbilstoši sniegtiem Pakalpojumiem līdz Līguma izbeigšanas dienai.</w:t>
      </w:r>
    </w:p>
    <w:p w:rsidR="00456883" w:rsidRPr="00F71BF6" w:rsidRDefault="00456883">
      <w:pPr>
        <w:spacing w:line="40" w:lineRule="exact"/>
        <w:rPr>
          <w:rFonts w:ascii="Times New Roman" w:eastAsia="Times New Roman" w:hAnsi="Times New Roman"/>
          <w:sz w:val="18"/>
          <w:szCs w:val="18"/>
        </w:rPr>
      </w:pPr>
    </w:p>
    <w:p w:rsidR="00456883" w:rsidRPr="00F71BF6" w:rsidRDefault="00456883">
      <w:pPr>
        <w:tabs>
          <w:tab w:val="left" w:pos="689"/>
        </w:tabs>
        <w:spacing w:line="231" w:lineRule="auto"/>
        <w:ind w:left="710" w:right="20" w:hanging="707"/>
        <w:jc w:val="both"/>
        <w:rPr>
          <w:sz w:val="18"/>
          <w:szCs w:val="18"/>
        </w:rPr>
      </w:pPr>
      <w:r w:rsidRPr="00F71BF6">
        <w:rPr>
          <w:sz w:val="18"/>
          <w:szCs w:val="18"/>
        </w:rPr>
        <w:t>6.7.</w:t>
      </w:r>
      <w:r w:rsidRPr="00F71BF6">
        <w:rPr>
          <w:rFonts w:ascii="Times New Roman" w:eastAsia="Times New Roman" w:hAnsi="Times New Roman"/>
          <w:sz w:val="18"/>
          <w:szCs w:val="18"/>
        </w:rPr>
        <w:tab/>
      </w:r>
      <w:r w:rsidRPr="00F71BF6">
        <w:rPr>
          <w:sz w:val="18"/>
          <w:szCs w:val="18"/>
        </w:rPr>
        <w:t>Ja Līgums tiek izbeigts pēc klienta iniciatīvas, pirms ir beidzies minimālais termiņš, ja nav Pakalpojumu sniedzēja vainas vai pēc Pakalpojumu sniedzēja iniciatīvas Klienta vainas gadījumā, Klientam ir jāsamaksā piešķirtās Pakalpojumu atlaides summas, kas norādīta Īpašajos noteikumos, par laika periodu no Pakalpojumu sniegšanas sākuma līdz Līguma izbeigšanas dienai</w:t>
      </w:r>
      <w:r w:rsidR="00F013F1">
        <w:rPr>
          <w:sz w:val="18"/>
          <w:szCs w:val="18"/>
        </w:rPr>
        <w:t>.</w:t>
      </w:r>
    </w:p>
    <w:p w:rsidR="00456883" w:rsidRPr="00F71BF6" w:rsidRDefault="00456883">
      <w:pPr>
        <w:spacing w:line="42" w:lineRule="exact"/>
        <w:rPr>
          <w:rFonts w:ascii="Times New Roman" w:eastAsia="Times New Roman" w:hAnsi="Times New Roman"/>
          <w:sz w:val="18"/>
          <w:szCs w:val="18"/>
        </w:rPr>
      </w:pPr>
    </w:p>
    <w:p w:rsidR="00456883" w:rsidRPr="00F71BF6" w:rsidRDefault="00456883">
      <w:pPr>
        <w:tabs>
          <w:tab w:val="left" w:pos="689"/>
        </w:tabs>
        <w:spacing w:line="218" w:lineRule="auto"/>
        <w:ind w:left="710" w:right="20" w:hanging="707"/>
        <w:jc w:val="both"/>
        <w:rPr>
          <w:sz w:val="18"/>
          <w:szCs w:val="18"/>
        </w:rPr>
      </w:pPr>
      <w:r w:rsidRPr="00F71BF6">
        <w:rPr>
          <w:sz w:val="18"/>
          <w:szCs w:val="18"/>
        </w:rPr>
        <w:t>6.8.</w:t>
      </w:r>
      <w:r w:rsidRPr="00F71BF6">
        <w:rPr>
          <w:rFonts w:ascii="Times New Roman" w:eastAsia="Times New Roman" w:hAnsi="Times New Roman"/>
          <w:sz w:val="18"/>
          <w:szCs w:val="18"/>
        </w:rPr>
        <w:tab/>
      </w:r>
      <w:r w:rsidRPr="00F71BF6">
        <w:rPr>
          <w:sz w:val="18"/>
          <w:szCs w:val="18"/>
        </w:rPr>
        <w:t xml:space="preserve">Klients iegādājoties līgumu ar minimālo izmantošanas termiņu 12 mēneši ir tiesīgs apstādināt Līguma darbību uz 8 nedēļām Līguma darbības laikā (12 mēneši). Vienas nedēļas </w:t>
      </w:r>
      <w:r w:rsidRPr="00C843A0">
        <w:rPr>
          <w:sz w:val="18"/>
          <w:szCs w:val="18"/>
        </w:rPr>
        <w:t xml:space="preserve">maksa ir </w:t>
      </w:r>
      <w:r w:rsidR="00F013F1" w:rsidRPr="00C843A0">
        <w:rPr>
          <w:sz w:val="18"/>
          <w:szCs w:val="18"/>
        </w:rPr>
        <w:t>3</w:t>
      </w:r>
      <w:r w:rsidR="00F013F1">
        <w:rPr>
          <w:sz w:val="18"/>
          <w:szCs w:val="18"/>
        </w:rPr>
        <w:t xml:space="preserve"> </w:t>
      </w:r>
      <w:r w:rsidRPr="00F71BF6">
        <w:rPr>
          <w:sz w:val="18"/>
          <w:szCs w:val="18"/>
        </w:rPr>
        <w:t>eiro.</w:t>
      </w:r>
    </w:p>
    <w:p w:rsidR="00456883" w:rsidRPr="00F71BF6" w:rsidRDefault="00456883">
      <w:pPr>
        <w:tabs>
          <w:tab w:val="left" w:pos="689"/>
        </w:tabs>
        <w:spacing w:line="0" w:lineRule="atLeast"/>
        <w:ind w:left="10"/>
        <w:rPr>
          <w:sz w:val="18"/>
          <w:szCs w:val="18"/>
        </w:rPr>
      </w:pPr>
      <w:r w:rsidRPr="00F71BF6">
        <w:rPr>
          <w:sz w:val="18"/>
          <w:szCs w:val="18"/>
        </w:rPr>
        <w:t>6.9.</w:t>
      </w:r>
      <w:r w:rsidRPr="00F71BF6">
        <w:rPr>
          <w:rFonts w:ascii="Times New Roman" w:eastAsia="Times New Roman" w:hAnsi="Times New Roman"/>
          <w:sz w:val="18"/>
          <w:szCs w:val="18"/>
        </w:rPr>
        <w:tab/>
      </w:r>
      <w:r w:rsidRPr="00F71BF6">
        <w:rPr>
          <w:sz w:val="18"/>
          <w:szCs w:val="18"/>
        </w:rPr>
        <w:t>Veicot Līguma apturēšanu, Līguma beigu datums tiek proporcionāli pagarināts par tādu pašu periodu kā tika apturēts.</w:t>
      </w:r>
    </w:p>
    <w:p w:rsidR="00456883" w:rsidRPr="00F71BF6" w:rsidRDefault="00456883">
      <w:pPr>
        <w:spacing w:line="42" w:lineRule="exact"/>
        <w:rPr>
          <w:rFonts w:ascii="Times New Roman" w:eastAsia="Times New Roman" w:hAnsi="Times New Roman"/>
          <w:sz w:val="18"/>
          <w:szCs w:val="18"/>
        </w:rPr>
      </w:pPr>
    </w:p>
    <w:p w:rsidR="00456883" w:rsidRPr="00F71BF6" w:rsidRDefault="00456883">
      <w:pPr>
        <w:spacing w:line="222" w:lineRule="exact"/>
        <w:rPr>
          <w:rFonts w:ascii="Times New Roman" w:eastAsia="Times New Roman" w:hAnsi="Times New Roman"/>
          <w:sz w:val="18"/>
          <w:szCs w:val="18"/>
        </w:rPr>
      </w:pPr>
    </w:p>
    <w:tbl>
      <w:tblPr>
        <w:tblW w:w="9780" w:type="dxa"/>
        <w:tblInd w:w="10" w:type="dxa"/>
        <w:tblLayout w:type="fixed"/>
        <w:tblCellMar>
          <w:left w:w="0" w:type="dxa"/>
          <w:right w:w="0" w:type="dxa"/>
        </w:tblCellMar>
        <w:tblLook w:val="0000" w:firstRow="0" w:lastRow="0" w:firstColumn="0" w:lastColumn="0" w:noHBand="0" w:noVBand="0"/>
      </w:tblPr>
      <w:tblGrid>
        <w:gridCol w:w="480"/>
        <w:gridCol w:w="4860"/>
        <w:gridCol w:w="4440"/>
      </w:tblGrid>
      <w:tr w:rsidR="00456883" w:rsidRPr="00F71BF6" w:rsidTr="00F013F1">
        <w:trPr>
          <w:trHeight w:val="244"/>
        </w:trPr>
        <w:tc>
          <w:tcPr>
            <w:tcW w:w="480" w:type="dxa"/>
            <w:shd w:val="clear" w:color="auto" w:fill="auto"/>
            <w:vAlign w:val="bottom"/>
          </w:tcPr>
          <w:p w:rsidR="00456883" w:rsidRPr="00F71BF6" w:rsidRDefault="00B330A0">
            <w:pPr>
              <w:spacing w:line="0" w:lineRule="atLeast"/>
              <w:rPr>
                <w:b/>
                <w:sz w:val="18"/>
                <w:szCs w:val="18"/>
              </w:rPr>
            </w:pPr>
            <w:r>
              <w:rPr>
                <w:b/>
                <w:sz w:val="18"/>
                <w:szCs w:val="18"/>
              </w:rPr>
              <w:t>7</w:t>
            </w:r>
            <w:r w:rsidR="00456883" w:rsidRPr="00F71BF6">
              <w:rPr>
                <w:b/>
                <w:sz w:val="18"/>
                <w:szCs w:val="18"/>
              </w:rPr>
              <w:t>.</w:t>
            </w:r>
          </w:p>
        </w:tc>
        <w:tc>
          <w:tcPr>
            <w:tcW w:w="4860" w:type="dxa"/>
            <w:shd w:val="clear" w:color="auto" w:fill="auto"/>
            <w:vAlign w:val="bottom"/>
          </w:tcPr>
          <w:p w:rsidR="00456883" w:rsidRPr="00F71BF6" w:rsidRDefault="00456883">
            <w:pPr>
              <w:spacing w:line="0" w:lineRule="atLeast"/>
              <w:ind w:left="220"/>
              <w:rPr>
                <w:b/>
                <w:sz w:val="18"/>
                <w:szCs w:val="18"/>
              </w:rPr>
            </w:pPr>
            <w:r w:rsidRPr="00F71BF6">
              <w:rPr>
                <w:b/>
                <w:sz w:val="18"/>
                <w:szCs w:val="18"/>
              </w:rPr>
              <w:t>CITI NOTEIKUMI</w:t>
            </w:r>
          </w:p>
        </w:tc>
        <w:tc>
          <w:tcPr>
            <w:tcW w:w="4440" w:type="dxa"/>
            <w:shd w:val="clear" w:color="auto" w:fill="auto"/>
            <w:vAlign w:val="bottom"/>
          </w:tcPr>
          <w:p w:rsidR="00456883" w:rsidRPr="00F71BF6" w:rsidRDefault="00456883">
            <w:pPr>
              <w:spacing w:line="0" w:lineRule="atLeast"/>
              <w:rPr>
                <w:rFonts w:ascii="Times New Roman" w:eastAsia="Times New Roman" w:hAnsi="Times New Roman"/>
                <w:sz w:val="18"/>
                <w:szCs w:val="18"/>
              </w:rPr>
            </w:pPr>
          </w:p>
        </w:tc>
      </w:tr>
      <w:tr w:rsidR="00F013F1" w:rsidRPr="00F71BF6" w:rsidTr="00F013F1">
        <w:trPr>
          <w:trHeight w:val="217"/>
        </w:trPr>
        <w:tc>
          <w:tcPr>
            <w:tcW w:w="480" w:type="dxa"/>
            <w:shd w:val="clear" w:color="auto" w:fill="auto"/>
            <w:vAlign w:val="bottom"/>
          </w:tcPr>
          <w:p w:rsidR="00F013F1" w:rsidRPr="00F71BF6" w:rsidRDefault="00B330A0">
            <w:pPr>
              <w:spacing w:line="217" w:lineRule="exact"/>
              <w:rPr>
                <w:sz w:val="18"/>
                <w:szCs w:val="18"/>
              </w:rPr>
            </w:pPr>
            <w:r>
              <w:rPr>
                <w:sz w:val="18"/>
                <w:szCs w:val="18"/>
              </w:rPr>
              <w:t>7</w:t>
            </w:r>
            <w:r w:rsidR="00F013F1" w:rsidRPr="00F71BF6">
              <w:rPr>
                <w:sz w:val="18"/>
                <w:szCs w:val="18"/>
              </w:rPr>
              <w:t>.1.</w:t>
            </w:r>
          </w:p>
        </w:tc>
        <w:tc>
          <w:tcPr>
            <w:tcW w:w="9300" w:type="dxa"/>
            <w:gridSpan w:val="2"/>
            <w:shd w:val="clear" w:color="auto" w:fill="auto"/>
            <w:vAlign w:val="bottom"/>
          </w:tcPr>
          <w:p w:rsidR="00F013F1" w:rsidRPr="00F71BF6" w:rsidRDefault="00F013F1">
            <w:pPr>
              <w:spacing w:line="217" w:lineRule="exact"/>
              <w:ind w:left="220"/>
              <w:rPr>
                <w:sz w:val="18"/>
                <w:szCs w:val="18"/>
              </w:rPr>
            </w:pPr>
            <w:r w:rsidRPr="00F71BF6">
              <w:rPr>
                <w:sz w:val="18"/>
                <w:szCs w:val="18"/>
              </w:rPr>
              <w:t>Klients ir tiesīgs, saņemot Pakalpojumu sniedzēja rakstisku piekrišanu, nodot visas savas Līgumsaistības citai personai.</w:t>
            </w:r>
          </w:p>
        </w:tc>
      </w:tr>
      <w:tr w:rsidR="00F013F1" w:rsidRPr="00F71BF6" w:rsidTr="00F013F1">
        <w:trPr>
          <w:trHeight w:val="218"/>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9300" w:type="dxa"/>
            <w:gridSpan w:val="2"/>
            <w:shd w:val="clear" w:color="auto" w:fill="auto"/>
            <w:vAlign w:val="bottom"/>
          </w:tcPr>
          <w:p w:rsidR="00F013F1" w:rsidRPr="00F71BF6" w:rsidRDefault="00F013F1">
            <w:pPr>
              <w:spacing w:line="218" w:lineRule="exact"/>
              <w:ind w:left="220"/>
              <w:rPr>
                <w:sz w:val="18"/>
                <w:szCs w:val="18"/>
              </w:rPr>
            </w:pPr>
            <w:r w:rsidRPr="00F71BF6">
              <w:rPr>
                <w:sz w:val="18"/>
                <w:szCs w:val="18"/>
              </w:rPr>
              <w:t>Nododot da</w:t>
            </w:r>
            <w:r>
              <w:rPr>
                <w:sz w:val="18"/>
                <w:szCs w:val="18"/>
              </w:rPr>
              <w:t xml:space="preserve">lību jāmaksā vienreizēja maksa </w:t>
            </w:r>
            <w:r w:rsidRPr="00B330A0">
              <w:rPr>
                <w:sz w:val="18"/>
                <w:szCs w:val="18"/>
              </w:rPr>
              <w:t>15 EUR</w:t>
            </w:r>
            <w:r w:rsidRPr="00F71BF6">
              <w:rPr>
                <w:sz w:val="18"/>
                <w:szCs w:val="18"/>
              </w:rPr>
              <w:t xml:space="preserve"> (pieci eiro) ar PVN.</w:t>
            </w:r>
          </w:p>
        </w:tc>
      </w:tr>
      <w:tr w:rsidR="00F013F1" w:rsidRPr="00F71BF6" w:rsidTr="00F013F1">
        <w:trPr>
          <w:trHeight w:val="221"/>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9300" w:type="dxa"/>
            <w:gridSpan w:val="2"/>
            <w:shd w:val="clear" w:color="auto" w:fill="auto"/>
            <w:vAlign w:val="bottom"/>
          </w:tcPr>
          <w:p w:rsidR="00F013F1" w:rsidRPr="00F71BF6" w:rsidRDefault="00F013F1">
            <w:pPr>
              <w:spacing w:line="0" w:lineRule="atLeast"/>
              <w:ind w:left="220"/>
              <w:rPr>
                <w:sz w:val="18"/>
                <w:szCs w:val="18"/>
              </w:rPr>
            </w:pPr>
            <w:r w:rsidRPr="00F71BF6">
              <w:rPr>
                <w:sz w:val="18"/>
                <w:szCs w:val="18"/>
              </w:rPr>
              <w:t>Līgums papildināms un grozāms tikai ar rakstisku abu Pušu vienošanos.</w:t>
            </w:r>
          </w:p>
        </w:tc>
      </w:tr>
      <w:tr w:rsidR="00F013F1" w:rsidRPr="00F71BF6" w:rsidTr="00F013F1">
        <w:trPr>
          <w:trHeight w:val="218"/>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4860" w:type="dxa"/>
            <w:shd w:val="clear" w:color="auto" w:fill="auto"/>
            <w:vAlign w:val="bottom"/>
          </w:tcPr>
          <w:p w:rsidR="00F013F1" w:rsidRPr="00F71BF6" w:rsidRDefault="00F013F1">
            <w:pPr>
              <w:spacing w:line="218" w:lineRule="exact"/>
              <w:ind w:left="220"/>
              <w:rPr>
                <w:w w:val="99"/>
                <w:sz w:val="18"/>
                <w:szCs w:val="18"/>
              </w:rPr>
            </w:pPr>
            <w:r w:rsidRPr="00F71BF6">
              <w:rPr>
                <w:sz w:val="18"/>
                <w:szCs w:val="18"/>
              </w:rPr>
              <w:t>Līgums sagatavots divos eksemplāros latviešu valodā ar vienādu juridisko spēku, pa vienam eksemplāram katrai no Pusēm.</w:t>
            </w:r>
          </w:p>
        </w:tc>
        <w:tc>
          <w:tcPr>
            <w:tcW w:w="444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r>
      <w:tr w:rsidR="00F013F1" w:rsidRPr="00F71BF6" w:rsidTr="00F013F1">
        <w:trPr>
          <w:trHeight w:val="221"/>
        </w:trPr>
        <w:tc>
          <w:tcPr>
            <w:tcW w:w="480" w:type="dxa"/>
            <w:shd w:val="clear" w:color="auto" w:fill="auto"/>
            <w:vAlign w:val="bottom"/>
          </w:tcPr>
          <w:p w:rsidR="00F013F1" w:rsidRPr="00F71BF6" w:rsidRDefault="00B330A0">
            <w:pPr>
              <w:spacing w:line="0" w:lineRule="atLeast"/>
              <w:rPr>
                <w:sz w:val="18"/>
                <w:szCs w:val="18"/>
              </w:rPr>
            </w:pPr>
            <w:r>
              <w:rPr>
                <w:sz w:val="18"/>
                <w:szCs w:val="18"/>
              </w:rPr>
              <w:t>7</w:t>
            </w:r>
            <w:r w:rsidR="00F013F1" w:rsidRPr="00F71BF6">
              <w:rPr>
                <w:sz w:val="18"/>
                <w:szCs w:val="18"/>
              </w:rPr>
              <w:t>.2.</w:t>
            </w:r>
          </w:p>
        </w:tc>
        <w:tc>
          <w:tcPr>
            <w:tcW w:w="9300" w:type="dxa"/>
            <w:gridSpan w:val="2"/>
            <w:shd w:val="clear" w:color="auto" w:fill="auto"/>
            <w:vAlign w:val="bottom"/>
          </w:tcPr>
          <w:p w:rsidR="00F013F1" w:rsidRPr="00F71BF6" w:rsidRDefault="00F013F1">
            <w:pPr>
              <w:spacing w:line="0" w:lineRule="atLeast"/>
              <w:ind w:left="220"/>
              <w:rPr>
                <w:sz w:val="18"/>
                <w:szCs w:val="18"/>
              </w:rPr>
            </w:pPr>
            <w:r w:rsidRPr="00F71BF6">
              <w:rPr>
                <w:sz w:val="18"/>
                <w:szCs w:val="18"/>
              </w:rPr>
              <w:t>Jebkuri strīdi, nesaskaņas vai pretenzijas, kas rodas vai saistīti ar šo Līgumu, kā arī šā Līguma pārkāpšanas, izbeigšanas vai</w:t>
            </w:r>
          </w:p>
        </w:tc>
      </w:tr>
      <w:tr w:rsidR="00F013F1" w:rsidRPr="00F71BF6" w:rsidTr="00F013F1">
        <w:trPr>
          <w:trHeight w:val="218"/>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9300" w:type="dxa"/>
            <w:gridSpan w:val="2"/>
            <w:shd w:val="clear" w:color="auto" w:fill="auto"/>
            <w:vAlign w:val="bottom"/>
          </w:tcPr>
          <w:p w:rsidR="00F013F1" w:rsidRPr="00F71BF6" w:rsidRDefault="00F013F1">
            <w:pPr>
              <w:spacing w:line="218" w:lineRule="exact"/>
              <w:ind w:left="220"/>
              <w:rPr>
                <w:sz w:val="18"/>
                <w:szCs w:val="18"/>
              </w:rPr>
            </w:pPr>
            <w:r w:rsidRPr="00F71BF6">
              <w:rPr>
                <w:sz w:val="18"/>
                <w:szCs w:val="18"/>
              </w:rPr>
              <w:t>darbības jautājumi risināmi pārrunu ceļā. Ja neizdodas rast vienošanos pārrunu ceļā 30 (trīsdesmit) dienu laikā, strīds vai</w:t>
            </w:r>
          </w:p>
        </w:tc>
      </w:tr>
      <w:tr w:rsidR="00F013F1" w:rsidRPr="00F71BF6" w:rsidTr="00F013F1">
        <w:trPr>
          <w:trHeight w:val="221"/>
        </w:trPr>
        <w:tc>
          <w:tcPr>
            <w:tcW w:w="480" w:type="dxa"/>
            <w:shd w:val="clear" w:color="auto" w:fill="auto"/>
            <w:vAlign w:val="bottom"/>
          </w:tcPr>
          <w:p w:rsidR="00F013F1" w:rsidRPr="00F71BF6" w:rsidRDefault="00B330A0">
            <w:pPr>
              <w:spacing w:line="0" w:lineRule="atLeast"/>
              <w:rPr>
                <w:sz w:val="18"/>
                <w:szCs w:val="18"/>
              </w:rPr>
            </w:pPr>
            <w:r>
              <w:rPr>
                <w:sz w:val="18"/>
                <w:szCs w:val="18"/>
              </w:rPr>
              <w:t>7</w:t>
            </w:r>
            <w:r w:rsidR="00F013F1" w:rsidRPr="00F71BF6">
              <w:rPr>
                <w:sz w:val="18"/>
                <w:szCs w:val="18"/>
              </w:rPr>
              <w:t>.3.</w:t>
            </w:r>
          </w:p>
        </w:tc>
        <w:tc>
          <w:tcPr>
            <w:tcW w:w="9300" w:type="dxa"/>
            <w:gridSpan w:val="2"/>
            <w:shd w:val="clear" w:color="auto" w:fill="auto"/>
            <w:vAlign w:val="bottom"/>
          </w:tcPr>
          <w:p w:rsidR="00F013F1" w:rsidRPr="00F71BF6" w:rsidRDefault="00F013F1">
            <w:pPr>
              <w:spacing w:line="0" w:lineRule="atLeast"/>
              <w:ind w:left="220"/>
              <w:rPr>
                <w:sz w:val="18"/>
                <w:szCs w:val="18"/>
              </w:rPr>
            </w:pPr>
            <w:r w:rsidRPr="00F71BF6">
              <w:rPr>
                <w:sz w:val="18"/>
                <w:szCs w:val="18"/>
              </w:rPr>
              <w:t>nesaskaņa risināma Latvijas Republikas likumos noteiktā kārtībā.</w:t>
            </w:r>
          </w:p>
        </w:tc>
      </w:tr>
      <w:tr w:rsidR="00F013F1" w:rsidRPr="00F71BF6" w:rsidTr="00F013F1">
        <w:trPr>
          <w:trHeight w:val="221"/>
        </w:trPr>
        <w:tc>
          <w:tcPr>
            <w:tcW w:w="480" w:type="dxa"/>
            <w:shd w:val="clear" w:color="auto" w:fill="auto"/>
            <w:vAlign w:val="bottom"/>
          </w:tcPr>
          <w:p w:rsidR="00F013F1" w:rsidRPr="00F71BF6" w:rsidRDefault="00B330A0">
            <w:pPr>
              <w:spacing w:line="0" w:lineRule="atLeast"/>
              <w:rPr>
                <w:sz w:val="18"/>
                <w:szCs w:val="18"/>
              </w:rPr>
            </w:pPr>
            <w:r>
              <w:rPr>
                <w:sz w:val="18"/>
                <w:szCs w:val="18"/>
              </w:rPr>
              <w:t>7</w:t>
            </w:r>
            <w:r w:rsidR="00F013F1" w:rsidRPr="00F71BF6">
              <w:rPr>
                <w:sz w:val="18"/>
                <w:szCs w:val="18"/>
              </w:rPr>
              <w:t>.4.</w:t>
            </w:r>
          </w:p>
        </w:tc>
        <w:tc>
          <w:tcPr>
            <w:tcW w:w="9300" w:type="dxa"/>
            <w:gridSpan w:val="2"/>
            <w:shd w:val="clear" w:color="auto" w:fill="auto"/>
            <w:vAlign w:val="bottom"/>
          </w:tcPr>
          <w:p w:rsidR="00F013F1" w:rsidRPr="00F71BF6" w:rsidRDefault="00F013F1">
            <w:pPr>
              <w:spacing w:line="0" w:lineRule="atLeast"/>
              <w:ind w:left="220"/>
              <w:rPr>
                <w:sz w:val="18"/>
                <w:szCs w:val="18"/>
              </w:rPr>
            </w:pPr>
            <w:r w:rsidRPr="00F71BF6">
              <w:rPr>
                <w:sz w:val="18"/>
                <w:szCs w:val="18"/>
              </w:rPr>
              <w:t>Parakstot šo Līgumu, Klients paziņo, ka ir iepazinies ar publiski pieejamiem Noteikumiem un citiem Pakalpojumu sniegšanas</w:t>
            </w:r>
          </w:p>
        </w:tc>
      </w:tr>
      <w:tr w:rsidR="00F013F1" w:rsidRPr="00F71BF6" w:rsidTr="00F013F1">
        <w:trPr>
          <w:trHeight w:val="218"/>
        </w:trPr>
        <w:tc>
          <w:tcPr>
            <w:tcW w:w="480" w:type="dxa"/>
            <w:shd w:val="clear" w:color="auto" w:fill="auto"/>
            <w:vAlign w:val="bottom"/>
          </w:tcPr>
          <w:p w:rsidR="00F013F1" w:rsidRPr="00F71BF6" w:rsidRDefault="00B330A0">
            <w:pPr>
              <w:spacing w:line="218" w:lineRule="exact"/>
              <w:rPr>
                <w:sz w:val="18"/>
                <w:szCs w:val="18"/>
              </w:rPr>
            </w:pPr>
            <w:r>
              <w:rPr>
                <w:sz w:val="18"/>
                <w:szCs w:val="18"/>
              </w:rPr>
              <w:t>7</w:t>
            </w:r>
            <w:r w:rsidR="00F013F1" w:rsidRPr="00F71BF6">
              <w:rPr>
                <w:sz w:val="18"/>
                <w:szCs w:val="18"/>
              </w:rPr>
              <w:t>.5.</w:t>
            </w:r>
          </w:p>
        </w:tc>
        <w:tc>
          <w:tcPr>
            <w:tcW w:w="9300" w:type="dxa"/>
            <w:gridSpan w:val="2"/>
            <w:shd w:val="clear" w:color="auto" w:fill="auto"/>
            <w:vAlign w:val="bottom"/>
          </w:tcPr>
          <w:p w:rsidR="00F013F1" w:rsidRPr="00F71BF6" w:rsidRDefault="00F013F1">
            <w:pPr>
              <w:spacing w:line="218" w:lineRule="exact"/>
              <w:ind w:left="220"/>
              <w:rPr>
                <w:sz w:val="18"/>
                <w:szCs w:val="18"/>
              </w:rPr>
            </w:pPr>
            <w:r w:rsidRPr="00F71BF6">
              <w:rPr>
                <w:sz w:val="18"/>
                <w:szCs w:val="18"/>
              </w:rPr>
              <w:t>nosacījumiem, tiem piekrīt un apņemas tos ievērot.</w:t>
            </w:r>
          </w:p>
        </w:tc>
      </w:tr>
      <w:tr w:rsidR="00F013F1" w:rsidRPr="00F71BF6" w:rsidTr="00F013F1">
        <w:trPr>
          <w:trHeight w:val="221"/>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9300" w:type="dxa"/>
            <w:gridSpan w:val="2"/>
            <w:shd w:val="clear" w:color="auto" w:fill="auto"/>
            <w:vAlign w:val="bottom"/>
          </w:tcPr>
          <w:p w:rsidR="00F013F1" w:rsidRPr="00F71BF6" w:rsidRDefault="00F013F1">
            <w:pPr>
              <w:spacing w:line="0" w:lineRule="atLeast"/>
              <w:ind w:left="220"/>
              <w:rPr>
                <w:sz w:val="18"/>
                <w:szCs w:val="18"/>
              </w:rPr>
            </w:pPr>
            <w:r w:rsidRPr="00F71BF6">
              <w:rPr>
                <w:b/>
                <w:sz w:val="18"/>
                <w:szCs w:val="18"/>
              </w:rPr>
              <w:t>APSTIPRINOT AUGSTĀK IZKLĀSTĪTO</w:t>
            </w:r>
            <w:r w:rsidRPr="00F71BF6">
              <w:rPr>
                <w:rFonts w:ascii="Trebuchet MS" w:eastAsia="Trebuchet MS" w:hAnsi="Trebuchet MS"/>
                <w:sz w:val="18"/>
                <w:szCs w:val="18"/>
              </w:rPr>
              <w:t>, Puses paziņo, ka tās noslēdz šo Līgumu augstāk norādītajā datumā.</w:t>
            </w:r>
          </w:p>
        </w:tc>
      </w:tr>
      <w:tr w:rsidR="00F013F1" w:rsidRPr="00F71BF6" w:rsidTr="00F013F1">
        <w:trPr>
          <w:trHeight w:val="218"/>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9300" w:type="dxa"/>
            <w:gridSpan w:val="2"/>
            <w:shd w:val="clear" w:color="auto" w:fill="auto"/>
            <w:vAlign w:val="bottom"/>
          </w:tcPr>
          <w:p w:rsidR="00F013F1" w:rsidRPr="00F71BF6" w:rsidRDefault="00F013F1">
            <w:pPr>
              <w:spacing w:line="218" w:lineRule="exact"/>
              <w:ind w:left="220"/>
              <w:rPr>
                <w:sz w:val="18"/>
                <w:szCs w:val="18"/>
              </w:rPr>
            </w:pPr>
            <w:r>
              <w:rPr>
                <w:rFonts w:ascii="Trebuchet MS" w:eastAsia="Trebuchet MS" w:hAnsi="Trebuchet MS"/>
                <w:b/>
                <w:sz w:val="18"/>
              </w:rPr>
              <w:t>Pakalpojumu sniedzēja vārdā:</w:t>
            </w:r>
          </w:p>
        </w:tc>
      </w:tr>
      <w:tr w:rsidR="00F013F1" w:rsidRPr="00F71BF6" w:rsidTr="00F013F1">
        <w:trPr>
          <w:trHeight w:val="221"/>
        </w:trPr>
        <w:tc>
          <w:tcPr>
            <w:tcW w:w="480" w:type="dxa"/>
            <w:shd w:val="clear" w:color="auto" w:fill="auto"/>
            <w:vAlign w:val="bottom"/>
          </w:tcPr>
          <w:p w:rsidR="00F013F1" w:rsidRPr="00F71BF6" w:rsidRDefault="00B330A0">
            <w:pPr>
              <w:spacing w:line="0" w:lineRule="atLeast"/>
              <w:rPr>
                <w:sz w:val="18"/>
                <w:szCs w:val="18"/>
              </w:rPr>
            </w:pPr>
            <w:r>
              <w:rPr>
                <w:sz w:val="18"/>
                <w:szCs w:val="18"/>
              </w:rPr>
              <w:t>7</w:t>
            </w:r>
            <w:r w:rsidR="00F013F1" w:rsidRPr="00F71BF6">
              <w:rPr>
                <w:sz w:val="18"/>
                <w:szCs w:val="18"/>
              </w:rPr>
              <w:t>.6.</w:t>
            </w:r>
          </w:p>
        </w:tc>
        <w:tc>
          <w:tcPr>
            <w:tcW w:w="9300" w:type="dxa"/>
            <w:gridSpan w:val="2"/>
            <w:shd w:val="clear" w:color="auto" w:fill="auto"/>
            <w:vAlign w:val="bottom"/>
          </w:tcPr>
          <w:p w:rsidR="00F013F1" w:rsidRPr="00F71BF6" w:rsidRDefault="00F013F1">
            <w:pPr>
              <w:spacing w:line="0" w:lineRule="atLeast"/>
              <w:ind w:left="220"/>
              <w:rPr>
                <w:sz w:val="18"/>
                <w:szCs w:val="18"/>
              </w:rPr>
            </w:pPr>
            <w:r>
              <w:rPr>
                <w:rFonts w:ascii="Trebuchet MS" w:eastAsia="Trebuchet MS" w:hAnsi="Trebuchet MS"/>
                <w:sz w:val="18"/>
              </w:rPr>
              <w:t>________________________________</w:t>
            </w:r>
          </w:p>
        </w:tc>
      </w:tr>
      <w:tr w:rsidR="00F013F1" w:rsidRPr="00F71BF6" w:rsidTr="00F013F1">
        <w:trPr>
          <w:trHeight w:val="218"/>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4860" w:type="dxa"/>
            <w:shd w:val="clear" w:color="auto" w:fill="auto"/>
            <w:vAlign w:val="bottom"/>
          </w:tcPr>
          <w:p w:rsidR="00F013F1" w:rsidRPr="00F71BF6" w:rsidRDefault="00486B7B">
            <w:pPr>
              <w:spacing w:line="218" w:lineRule="exact"/>
              <w:ind w:left="220"/>
              <w:rPr>
                <w:sz w:val="18"/>
                <w:szCs w:val="18"/>
              </w:rPr>
            </w:pPr>
            <w:r>
              <w:rPr>
                <w:rFonts w:ascii="Trebuchet MS" w:eastAsia="Trebuchet MS" w:hAnsi="Trebuchet MS"/>
                <w:sz w:val="18"/>
              </w:rPr>
              <w:t>A</w:t>
            </w:r>
            <w:r w:rsidR="00F013F1">
              <w:rPr>
                <w:rFonts w:ascii="Trebuchet MS" w:eastAsia="Trebuchet MS" w:hAnsi="Trebuchet MS"/>
                <w:sz w:val="18"/>
              </w:rPr>
              <w:t xml:space="preserve">mats, </w:t>
            </w:r>
            <w:r>
              <w:rPr>
                <w:rFonts w:ascii="Trebuchet MS" w:eastAsia="Trebuchet MS" w:hAnsi="Trebuchet MS"/>
                <w:sz w:val="18"/>
              </w:rPr>
              <w:t>v</w:t>
            </w:r>
            <w:r w:rsidR="00F013F1">
              <w:rPr>
                <w:rFonts w:ascii="Trebuchet MS" w:eastAsia="Trebuchet MS" w:hAnsi="Trebuchet MS"/>
                <w:sz w:val="18"/>
              </w:rPr>
              <w:t xml:space="preserve">ārds, </w:t>
            </w:r>
            <w:r>
              <w:rPr>
                <w:rFonts w:ascii="Trebuchet MS" w:eastAsia="Trebuchet MS" w:hAnsi="Trebuchet MS"/>
                <w:sz w:val="18"/>
              </w:rPr>
              <w:t>u</w:t>
            </w:r>
            <w:r w:rsidR="00F013F1">
              <w:rPr>
                <w:rFonts w:ascii="Trebuchet MS" w:eastAsia="Trebuchet MS" w:hAnsi="Trebuchet MS"/>
                <w:sz w:val="18"/>
              </w:rPr>
              <w:t xml:space="preserve">zvārds, </w:t>
            </w:r>
            <w:r>
              <w:rPr>
                <w:rFonts w:ascii="Trebuchet MS" w:eastAsia="Trebuchet MS" w:hAnsi="Trebuchet MS"/>
                <w:sz w:val="18"/>
              </w:rPr>
              <w:t>p</w:t>
            </w:r>
            <w:r w:rsidR="00F013F1">
              <w:rPr>
                <w:rFonts w:ascii="Trebuchet MS" w:eastAsia="Trebuchet MS" w:hAnsi="Trebuchet MS"/>
                <w:sz w:val="18"/>
              </w:rPr>
              <w:t>araksts</w:t>
            </w:r>
          </w:p>
        </w:tc>
        <w:tc>
          <w:tcPr>
            <w:tcW w:w="444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r>
      <w:tr w:rsidR="00F013F1" w:rsidRPr="00F71BF6" w:rsidTr="00F013F1">
        <w:trPr>
          <w:trHeight w:val="439"/>
        </w:trPr>
        <w:tc>
          <w:tcPr>
            <w:tcW w:w="480" w:type="dxa"/>
            <w:shd w:val="clear" w:color="auto" w:fill="auto"/>
            <w:vAlign w:val="bottom"/>
          </w:tcPr>
          <w:p w:rsidR="00F013F1" w:rsidRPr="00F71BF6" w:rsidRDefault="00F013F1">
            <w:pPr>
              <w:spacing w:line="0" w:lineRule="atLeast"/>
              <w:rPr>
                <w:rFonts w:ascii="Times New Roman" w:eastAsia="Times New Roman" w:hAnsi="Times New Roman"/>
                <w:sz w:val="18"/>
                <w:szCs w:val="18"/>
              </w:rPr>
            </w:pPr>
          </w:p>
        </w:tc>
        <w:tc>
          <w:tcPr>
            <w:tcW w:w="9300" w:type="dxa"/>
            <w:gridSpan w:val="2"/>
            <w:shd w:val="clear" w:color="auto" w:fill="auto"/>
            <w:vAlign w:val="bottom"/>
          </w:tcPr>
          <w:p w:rsidR="00F013F1" w:rsidRPr="00F71BF6" w:rsidRDefault="00F013F1">
            <w:pPr>
              <w:spacing w:line="0" w:lineRule="atLeast"/>
              <w:ind w:left="220"/>
              <w:rPr>
                <w:rFonts w:ascii="Trebuchet MS" w:eastAsia="Trebuchet MS" w:hAnsi="Trebuchet MS"/>
                <w:sz w:val="18"/>
                <w:szCs w:val="18"/>
              </w:rPr>
            </w:pPr>
          </w:p>
        </w:tc>
      </w:tr>
      <w:tr w:rsidR="00F013F1" w:rsidTr="00F013F1">
        <w:trPr>
          <w:trHeight w:val="837"/>
        </w:trPr>
        <w:tc>
          <w:tcPr>
            <w:tcW w:w="480" w:type="dxa"/>
            <w:shd w:val="clear" w:color="auto" w:fill="auto"/>
            <w:vAlign w:val="bottom"/>
          </w:tcPr>
          <w:p w:rsidR="00F013F1" w:rsidRDefault="00F013F1">
            <w:pPr>
              <w:spacing w:line="0" w:lineRule="atLeast"/>
              <w:rPr>
                <w:rFonts w:ascii="Times New Roman" w:eastAsia="Times New Roman" w:hAnsi="Times New Roman"/>
                <w:sz w:val="24"/>
              </w:rPr>
            </w:pPr>
          </w:p>
        </w:tc>
        <w:tc>
          <w:tcPr>
            <w:tcW w:w="4860" w:type="dxa"/>
            <w:shd w:val="clear" w:color="auto" w:fill="auto"/>
            <w:vAlign w:val="bottom"/>
          </w:tcPr>
          <w:p w:rsidR="00F013F1" w:rsidRDefault="00F013F1">
            <w:pPr>
              <w:spacing w:line="0" w:lineRule="atLeast"/>
              <w:ind w:left="220"/>
              <w:rPr>
                <w:rFonts w:ascii="Trebuchet MS" w:eastAsia="Trebuchet MS" w:hAnsi="Trebuchet MS"/>
                <w:b/>
                <w:sz w:val="18"/>
              </w:rPr>
            </w:pPr>
          </w:p>
        </w:tc>
        <w:tc>
          <w:tcPr>
            <w:tcW w:w="4440" w:type="dxa"/>
            <w:shd w:val="clear" w:color="auto" w:fill="auto"/>
            <w:vAlign w:val="bottom"/>
          </w:tcPr>
          <w:p w:rsidR="00F013F1" w:rsidRDefault="00F013F1">
            <w:pPr>
              <w:spacing w:line="0" w:lineRule="atLeast"/>
              <w:rPr>
                <w:rFonts w:ascii="Trebuchet MS" w:eastAsia="Trebuchet MS" w:hAnsi="Trebuchet MS"/>
                <w:b/>
                <w:sz w:val="18"/>
              </w:rPr>
            </w:pPr>
            <w:r>
              <w:rPr>
                <w:rFonts w:ascii="Trebuchet MS" w:eastAsia="Trebuchet MS" w:hAnsi="Trebuchet MS"/>
                <w:b/>
                <w:sz w:val="18"/>
              </w:rPr>
              <w:t>Klients:</w:t>
            </w:r>
          </w:p>
        </w:tc>
      </w:tr>
      <w:tr w:rsidR="00F013F1" w:rsidTr="00F013F1">
        <w:trPr>
          <w:trHeight w:val="418"/>
        </w:trPr>
        <w:tc>
          <w:tcPr>
            <w:tcW w:w="480" w:type="dxa"/>
            <w:shd w:val="clear" w:color="auto" w:fill="auto"/>
            <w:vAlign w:val="bottom"/>
          </w:tcPr>
          <w:p w:rsidR="00F013F1" w:rsidRDefault="00F013F1">
            <w:pPr>
              <w:spacing w:line="0" w:lineRule="atLeast"/>
              <w:rPr>
                <w:rFonts w:ascii="Times New Roman" w:eastAsia="Times New Roman" w:hAnsi="Times New Roman"/>
                <w:sz w:val="24"/>
              </w:rPr>
            </w:pPr>
          </w:p>
        </w:tc>
        <w:tc>
          <w:tcPr>
            <w:tcW w:w="4860" w:type="dxa"/>
            <w:shd w:val="clear" w:color="auto" w:fill="auto"/>
            <w:vAlign w:val="bottom"/>
          </w:tcPr>
          <w:p w:rsidR="00F013F1" w:rsidRDefault="00F013F1">
            <w:pPr>
              <w:spacing w:line="0" w:lineRule="atLeast"/>
              <w:ind w:left="220"/>
              <w:rPr>
                <w:rFonts w:ascii="Trebuchet MS" w:eastAsia="Trebuchet MS" w:hAnsi="Trebuchet MS"/>
                <w:sz w:val="18"/>
              </w:rPr>
            </w:pPr>
          </w:p>
        </w:tc>
        <w:tc>
          <w:tcPr>
            <w:tcW w:w="4440" w:type="dxa"/>
            <w:shd w:val="clear" w:color="auto" w:fill="auto"/>
            <w:vAlign w:val="bottom"/>
          </w:tcPr>
          <w:p w:rsidR="00F013F1" w:rsidRDefault="00F013F1">
            <w:pPr>
              <w:spacing w:line="0" w:lineRule="atLeast"/>
              <w:rPr>
                <w:rFonts w:ascii="Trebuchet MS" w:eastAsia="Trebuchet MS" w:hAnsi="Trebuchet MS"/>
                <w:sz w:val="18"/>
              </w:rPr>
            </w:pPr>
            <w:r>
              <w:rPr>
                <w:rFonts w:ascii="Trebuchet MS" w:eastAsia="Trebuchet MS" w:hAnsi="Trebuchet MS"/>
                <w:sz w:val="18"/>
              </w:rPr>
              <w:t>________________________________</w:t>
            </w:r>
          </w:p>
        </w:tc>
      </w:tr>
      <w:tr w:rsidR="00F013F1" w:rsidTr="00F013F1">
        <w:trPr>
          <w:trHeight w:val="209"/>
        </w:trPr>
        <w:tc>
          <w:tcPr>
            <w:tcW w:w="480" w:type="dxa"/>
            <w:shd w:val="clear" w:color="auto" w:fill="auto"/>
            <w:vAlign w:val="bottom"/>
          </w:tcPr>
          <w:p w:rsidR="00F013F1" w:rsidRDefault="00F013F1">
            <w:pPr>
              <w:spacing w:line="0" w:lineRule="atLeast"/>
              <w:rPr>
                <w:rFonts w:ascii="Times New Roman" w:eastAsia="Times New Roman" w:hAnsi="Times New Roman"/>
                <w:sz w:val="18"/>
              </w:rPr>
            </w:pPr>
          </w:p>
        </w:tc>
        <w:tc>
          <w:tcPr>
            <w:tcW w:w="4860" w:type="dxa"/>
            <w:shd w:val="clear" w:color="auto" w:fill="auto"/>
            <w:vAlign w:val="bottom"/>
          </w:tcPr>
          <w:p w:rsidR="00F013F1" w:rsidRDefault="00F013F1">
            <w:pPr>
              <w:spacing w:line="0" w:lineRule="atLeast"/>
              <w:ind w:left="220"/>
              <w:rPr>
                <w:rFonts w:ascii="Trebuchet MS" w:eastAsia="Trebuchet MS" w:hAnsi="Trebuchet MS"/>
                <w:sz w:val="18"/>
              </w:rPr>
            </w:pPr>
          </w:p>
        </w:tc>
        <w:tc>
          <w:tcPr>
            <w:tcW w:w="4440" w:type="dxa"/>
            <w:shd w:val="clear" w:color="auto" w:fill="auto"/>
            <w:vAlign w:val="bottom"/>
          </w:tcPr>
          <w:p w:rsidR="00F013F1" w:rsidRDefault="00486B7B">
            <w:pPr>
              <w:spacing w:line="0" w:lineRule="atLeast"/>
              <w:rPr>
                <w:rFonts w:ascii="Trebuchet MS" w:eastAsia="Trebuchet MS" w:hAnsi="Trebuchet MS"/>
                <w:sz w:val="18"/>
              </w:rPr>
            </w:pPr>
            <w:r>
              <w:rPr>
                <w:rFonts w:ascii="Trebuchet MS" w:eastAsia="Trebuchet MS" w:hAnsi="Trebuchet MS"/>
                <w:sz w:val="18"/>
              </w:rPr>
              <w:t>V</w:t>
            </w:r>
            <w:r w:rsidR="00F013F1">
              <w:rPr>
                <w:rFonts w:ascii="Trebuchet MS" w:eastAsia="Trebuchet MS" w:hAnsi="Trebuchet MS"/>
                <w:sz w:val="18"/>
              </w:rPr>
              <w:t xml:space="preserve">ārds, </w:t>
            </w:r>
            <w:r>
              <w:rPr>
                <w:rFonts w:ascii="Trebuchet MS" w:eastAsia="Trebuchet MS" w:hAnsi="Trebuchet MS"/>
                <w:sz w:val="18"/>
              </w:rPr>
              <w:t>u</w:t>
            </w:r>
            <w:r w:rsidR="00F013F1">
              <w:rPr>
                <w:rFonts w:ascii="Trebuchet MS" w:eastAsia="Trebuchet MS" w:hAnsi="Trebuchet MS"/>
                <w:sz w:val="18"/>
              </w:rPr>
              <w:t xml:space="preserve">zvārds, </w:t>
            </w:r>
            <w:r>
              <w:rPr>
                <w:rFonts w:ascii="Trebuchet MS" w:eastAsia="Trebuchet MS" w:hAnsi="Trebuchet MS"/>
                <w:sz w:val="18"/>
              </w:rPr>
              <w:t>p</w:t>
            </w:r>
            <w:r w:rsidR="00F013F1">
              <w:rPr>
                <w:rFonts w:ascii="Trebuchet MS" w:eastAsia="Trebuchet MS" w:hAnsi="Trebuchet MS"/>
                <w:sz w:val="18"/>
              </w:rPr>
              <w:t>araksts</w:t>
            </w:r>
          </w:p>
        </w:tc>
      </w:tr>
    </w:tbl>
    <w:p w:rsidR="00456883" w:rsidRDefault="00456883">
      <w:pPr>
        <w:spacing w:line="1" w:lineRule="exact"/>
        <w:rPr>
          <w:rFonts w:ascii="Times New Roman" w:eastAsia="Times New Roman" w:hAnsi="Times New Roman"/>
        </w:rPr>
      </w:pPr>
    </w:p>
    <w:sectPr w:rsidR="00456883">
      <w:pgSz w:w="11900" w:h="16838"/>
      <w:pgMar w:top="1029" w:right="1406" w:bottom="1440" w:left="710" w:header="0" w:footer="0" w:gutter="0"/>
      <w:cols w:space="0" w:equalWidth="0">
        <w:col w:w="979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25558EC"/>
    <w:lvl w:ilvl="0" w:tplc="358C946E">
      <w:start w:val="1"/>
      <w:numFmt w:val="decimal"/>
      <w:lvlText w:val="%1."/>
      <w:lvlJc w:val="left"/>
    </w:lvl>
    <w:lvl w:ilvl="1" w:tplc="EB7A50E4">
      <w:start w:val="1"/>
      <w:numFmt w:val="bullet"/>
      <w:lvlText w:val=""/>
      <w:lvlJc w:val="left"/>
    </w:lvl>
    <w:lvl w:ilvl="2" w:tplc="ACE44A7E">
      <w:start w:val="1"/>
      <w:numFmt w:val="bullet"/>
      <w:lvlText w:val=""/>
      <w:lvlJc w:val="left"/>
    </w:lvl>
    <w:lvl w:ilvl="3" w:tplc="2A86A2A6">
      <w:start w:val="1"/>
      <w:numFmt w:val="bullet"/>
      <w:lvlText w:val=""/>
      <w:lvlJc w:val="left"/>
    </w:lvl>
    <w:lvl w:ilvl="4" w:tplc="6B00486E">
      <w:start w:val="1"/>
      <w:numFmt w:val="bullet"/>
      <w:lvlText w:val=""/>
      <w:lvlJc w:val="left"/>
    </w:lvl>
    <w:lvl w:ilvl="5" w:tplc="317E09D6">
      <w:start w:val="1"/>
      <w:numFmt w:val="bullet"/>
      <w:lvlText w:val=""/>
      <w:lvlJc w:val="left"/>
    </w:lvl>
    <w:lvl w:ilvl="6" w:tplc="D33EAB98">
      <w:start w:val="1"/>
      <w:numFmt w:val="bullet"/>
      <w:lvlText w:val=""/>
      <w:lvlJc w:val="left"/>
    </w:lvl>
    <w:lvl w:ilvl="7" w:tplc="78666FA6">
      <w:start w:val="1"/>
      <w:numFmt w:val="bullet"/>
      <w:lvlText w:val=""/>
      <w:lvlJc w:val="left"/>
    </w:lvl>
    <w:lvl w:ilvl="8" w:tplc="CC789388">
      <w:start w:val="1"/>
      <w:numFmt w:val="bullet"/>
      <w:lvlText w:val=""/>
      <w:lvlJc w:val="left"/>
    </w:lvl>
  </w:abstractNum>
  <w:abstractNum w:abstractNumId="1" w15:restartNumberingAfterBreak="0">
    <w:nsid w:val="00000002"/>
    <w:multiLevelType w:val="hybridMultilevel"/>
    <w:tmpl w:val="238E1F28"/>
    <w:lvl w:ilvl="0" w:tplc="C6F88DAA">
      <w:start w:val="2"/>
      <w:numFmt w:val="decimal"/>
      <w:lvlText w:val="%1."/>
      <w:lvlJc w:val="left"/>
    </w:lvl>
    <w:lvl w:ilvl="1" w:tplc="43520DE4">
      <w:start w:val="1"/>
      <w:numFmt w:val="bullet"/>
      <w:lvlText w:val=""/>
      <w:lvlJc w:val="left"/>
    </w:lvl>
    <w:lvl w:ilvl="2" w:tplc="32EC044E">
      <w:start w:val="1"/>
      <w:numFmt w:val="bullet"/>
      <w:lvlText w:val=""/>
      <w:lvlJc w:val="left"/>
    </w:lvl>
    <w:lvl w:ilvl="3" w:tplc="860E38F0">
      <w:start w:val="1"/>
      <w:numFmt w:val="bullet"/>
      <w:lvlText w:val=""/>
      <w:lvlJc w:val="left"/>
    </w:lvl>
    <w:lvl w:ilvl="4" w:tplc="C1A697B8">
      <w:start w:val="1"/>
      <w:numFmt w:val="bullet"/>
      <w:lvlText w:val=""/>
      <w:lvlJc w:val="left"/>
    </w:lvl>
    <w:lvl w:ilvl="5" w:tplc="12860276">
      <w:start w:val="1"/>
      <w:numFmt w:val="bullet"/>
      <w:lvlText w:val=""/>
      <w:lvlJc w:val="left"/>
    </w:lvl>
    <w:lvl w:ilvl="6" w:tplc="D6646150">
      <w:start w:val="1"/>
      <w:numFmt w:val="bullet"/>
      <w:lvlText w:val=""/>
      <w:lvlJc w:val="left"/>
    </w:lvl>
    <w:lvl w:ilvl="7" w:tplc="9594B782">
      <w:start w:val="1"/>
      <w:numFmt w:val="bullet"/>
      <w:lvlText w:val=""/>
      <w:lvlJc w:val="left"/>
    </w:lvl>
    <w:lvl w:ilvl="8" w:tplc="AD5C4680">
      <w:start w:val="1"/>
      <w:numFmt w:val="bullet"/>
      <w:lvlText w:val=""/>
      <w:lvlJc w:val="left"/>
    </w:lvl>
  </w:abstractNum>
  <w:abstractNum w:abstractNumId="2" w15:restartNumberingAfterBreak="0">
    <w:nsid w:val="00000003"/>
    <w:multiLevelType w:val="hybridMultilevel"/>
    <w:tmpl w:val="46E87CCC"/>
    <w:lvl w:ilvl="0" w:tplc="DE1C90DA">
      <w:start w:val="3"/>
      <w:numFmt w:val="decimal"/>
      <w:lvlText w:val="%1."/>
      <w:lvlJc w:val="left"/>
    </w:lvl>
    <w:lvl w:ilvl="1" w:tplc="6B38AB48">
      <w:start w:val="1"/>
      <w:numFmt w:val="bullet"/>
      <w:lvlText w:val=""/>
      <w:lvlJc w:val="left"/>
    </w:lvl>
    <w:lvl w:ilvl="2" w:tplc="8F729222">
      <w:start w:val="1"/>
      <w:numFmt w:val="bullet"/>
      <w:lvlText w:val=""/>
      <w:lvlJc w:val="left"/>
    </w:lvl>
    <w:lvl w:ilvl="3" w:tplc="8D50B6A4">
      <w:start w:val="1"/>
      <w:numFmt w:val="bullet"/>
      <w:lvlText w:val=""/>
      <w:lvlJc w:val="left"/>
    </w:lvl>
    <w:lvl w:ilvl="4" w:tplc="2920281C">
      <w:start w:val="1"/>
      <w:numFmt w:val="bullet"/>
      <w:lvlText w:val=""/>
      <w:lvlJc w:val="left"/>
    </w:lvl>
    <w:lvl w:ilvl="5" w:tplc="01DCC396">
      <w:start w:val="1"/>
      <w:numFmt w:val="bullet"/>
      <w:lvlText w:val=""/>
      <w:lvlJc w:val="left"/>
    </w:lvl>
    <w:lvl w:ilvl="6" w:tplc="0440792A">
      <w:start w:val="1"/>
      <w:numFmt w:val="bullet"/>
      <w:lvlText w:val=""/>
      <w:lvlJc w:val="left"/>
    </w:lvl>
    <w:lvl w:ilvl="7" w:tplc="A9D248AE">
      <w:start w:val="1"/>
      <w:numFmt w:val="bullet"/>
      <w:lvlText w:val=""/>
      <w:lvlJc w:val="left"/>
    </w:lvl>
    <w:lvl w:ilvl="8" w:tplc="AAAC2C8C">
      <w:start w:val="1"/>
      <w:numFmt w:val="bullet"/>
      <w:lvlText w:val=""/>
      <w:lvlJc w:val="left"/>
    </w:lvl>
  </w:abstractNum>
  <w:abstractNum w:abstractNumId="3" w15:restartNumberingAfterBreak="0">
    <w:nsid w:val="00000004"/>
    <w:multiLevelType w:val="hybridMultilevel"/>
    <w:tmpl w:val="3D1B58BA"/>
    <w:lvl w:ilvl="0" w:tplc="91DC3380">
      <w:start w:val="4"/>
      <w:numFmt w:val="decimal"/>
      <w:lvlText w:val="%1."/>
      <w:lvlJc w:val="left"/>
    </w:lvl>
    <w:lvl w:ilvl="1" w:tplc="303E1A92">
      <w:start w:val="1"/>
      <w:numFmt w:val="bullet"/>
      <w:lvlText w:val=""/>
      <w:lvlJc w:val="left"/>
    </w:lvl>
    <w:lvl w:ilvl="2" w:tplc="B5340554">
      <w:start w:val="1"/>
      <w:numFmt w:val="bullet"/>
      <w:lvlText w:val=""/>
      <w:lvlJc w:val="left"/>
    </w:lvl>
    <w:lvl w:ilvl="3" w:tplc="D5F6B6F4">
      <w:start w:val="1"/>
      <w:numFmt w:val="bullet"/>
      <w:lvlText w:val=""/>
      <w:lvlJc w:val="left"/>
    </w:lvl>
    <w:lvl w:ilvl="4" w:tplc="43CA1CE0">
      <w:start w:val="1"/>
      <w:numFmt w:val="bullet"/>
      <w:lvlText w:val=""/>
      <w:lvlJc w:val="left"/>
    </w:lvl>
    <w:lvl w:ilvl="5" w:tplc="2B826756">
      <w:start w:val="1"/>
      <w:numFmt w:val="bullet"/>
      <w:lvlText w:val=""/>
      <w:lvlJc w:val="left"/>
    </w:lvl>
    <w:lvl w:ilvl="6" w:tplc="E4C26A44">
      <w:start w:val="1"/>
      <w:numFmt w:val="bullet"/>
      <w:lvlText w:val=""/>
      <w:lvlJc w:val="left"/>
    </w:lvl>
    <w:lvl w:ilvl="7" w:tplc="3DBA7A82">
      <w:start w:val="1"/>
      <w:numFmt w:val="bullet"/>
      <w:lvlText w:val=""/>
      <w:lvlJc w:val="left"/>
    </w:lvl>
    <w:lvl w:ilvl="8" w:tplc="5F34E5A4">
      <w:start w:val="1"/>
      <w:numFmt w:val="bullet"/>
      <w:lvlText w:val=""/>
      <w:lvlJc w:val="left"/>
    </w:lvl>
  </w:abstractNum>
  <w:abstractNum w:abstractNumId="4" w15:restartNumberingAfterBreak="0">
    <w:nsid w:val="00000005"/>
    <w:multiLevelType w:val="hybridMultilevel"/>
    <w:tmpl w:val="507ED7AA"/>
    <w:lvl w:ilvl="0" w:tplc="EB0489E2">
      <w:start w:val="5"/>
      <w:numFmt w:val="decimal"/>
      <w:lvlText w:val="%1."/>
      <w:lvlJc w:val="left"/>
    </w:lvl>
    <w:lvl w:ilvl="1" w:tplc="0DFCEF4A">
      <w:start w:val="1"/>
      <w:numFmt w:val="bullet"/>
      <w:lvlText w:val=""/>
      <w:lvlJc w:val="left"/>
    </w:lvl>
    <w:lvl w:ilvl="2" w:tplc="7A1276E8">
      <w:start w:val="1"/>
      <w:numFmt w:val="bullet"/>
      <w:lvlText w:val=""/>
      <w:lvlJc w:val="left"/>
    </w:lvl>
    <w:lvl w:ilvl="3" w:tplc="3C8665F8">
      <w:start w:val="1"/>
      <w:numFmt w:val="bullet"/>
      <w:lvlText w:val=""/>
      <w:lvlJc w:val="left"/>
    </w:lvl>
    <w:lvl w:ilvl="4" w:tplc="42F29E9A">
      <w:start w:val="1"/>
      <w:numFmt w:val="bullet"/>
      <w:lvlText w:val=""/>
      <w:lvlJc w:val="left"/>
    </w:lvl>
    <w:lvl w:ilvl="5" w:tplc="F472498E">
      <w:start w:val="1"/>
      <w:numFmt w:val="bullet"/>
      <w:lvlText w:val=""/>
      <w:lvlJc w:val="left"/>
    </w:lvl>
    <w:lvl w:ilvl="6" w:tplc="3282105E">
      <w:start w:val="1"/>
      <w:numFmt w:val="bullet"/>
      <w:lvlText w:val=""/>
      <w:lvlJc w:val="left"/>
    </w:lvl>
    <w:lvl w:ilvl="7" w:tplc="37482918">
      <w:start w:val="1"/>
      <w:numFmt w:val="bullet"/>
      <w:lvlText w:val=""/>
      <w:lvlJc w:val="left"/>
    </w:lvl>
    <w:lvl w:ilvl="8" w:tplc="0B1ECF94">
      <w:start w:val="1"/>
      <w:numFmt w:val="bullet"/>
      <w:lvlText w:val=""/>
      <w:lvlJc w:val="left"/>
    </w:lvl>
  </w:abstractNum>
  <w:abstractNum w:abstractNumId="5" w15:restartNumberingAfterBreak="0">
    <w:nsid w:val="00000006"/>
    <w:multiLevelType w:val="hybridMultilevel"/>
    <w:tmpl w:val="2EB141F2"/>
    <w:lvl w:ilvl="0" w:tplc="F84AAFAA">
      <w:start w:val="6"/>
      <w:numFmt w:val="decimal"/>
      <w:lvlText w:val="%1."/>
      <w:lvlJc w:val="left"/>
    </w:lvl>
    <w:lvl w:ilvl="1" w:tplc="85D60782">
      <w:start w:val="1"/>
      <w:numFmt w:val="bullet"/>
      <w:lvlText w:val=""/>
      <w:lvlJc w:val="left"/>
    </w:lvl>
    <w:lvl w:ilvl="2" w:tplc="4906FF86">
      <w:start w:val="1"/>
      <w:numFmt w:val="bullet"/>
      <w:lvlText w:val=""/>
      <w:lvlJc w:val="left"/>
    </w:lvl>
    <w:lvl w:ilvl="3" w:tplc="60E22B36">
      <w:start w:val="1"/>
      <w:numFmt w:val="bullet"/>
      <w:lvlText w:val=""/>
      <w:lvlJc w:val="left"/>
    </w:lvl>
    <w:lvl w:ilvl="4" w:tplc="2912F5B2">
      <w:start w:val="1"/>
      <w:numFmt w:val="bullet"/>
      <w:lvlText w:val=""/>
      <w:lvlJc w:val="left"/>
    </w:lvl>
    <w:lvl w:ilvl="5" w:tplc="323ECACC">
      <w:start w:val="1"/>
      <w:numFmt w:val="bullet"/>
      <w:lvlText w:val=""/>
      <w:lvlJc w:val="left"/>
    </w:lvl>
    <w:lvl w:ilvl="6" w:tplc="A81AA0C0">
      <w:start w:val="1"/>
      <w:numFmt w:val="bullet"/>
      <w:lvlText w:val=""/>
      <w:lvlJc w:val="left"/>
    </w:lvl>
    <w:lvl w:ilvl="7" w:tplc="7A6CFF04">
      <w:start w:val="1"/>
      <w:numFmt w:val="bullet"/>
      <w:lvlText w:val=""/>
      <w:lvlJc w:val="left"/>
    </w:lvl>
    <w:lvl w:ilvl="8" w:tplc="F51E3604">
      <w:start w:val="1"/>
      <w:numFmt w:val="bullet"/>
      <w:lvlText w:val=""/>
      <w:lvlJc w:val="left"/>
    </w:lvl>
  </w:abstractNum>
  <w:abstractNum w:abstractNumId="6" w15:restartNumberingAfterBreak="0">
    <w:nsid w:val="00000007"/>
    <w:multiLevelType w:val="hybridMultilevel"/>
    <w:tmpl w:val="41B71EFA"/>
    <w:lvl w:ilvl="0" w:tplc="0D12B4FC">
      <w:start w:val="7"/>
      <w:numFmt w:val="decimal"/>
      <w:lvlText w:val="%1."/>
      <w:lvlJc w:val="left"/>
    </w:lvl>
    <w:lvl w:ilvl="1" w:tplc="B528653E">
      <w:start w:val="1"/>
      <w:numFmt w:val="bullet"/>
      <w:lvlText w:val=""/>
      <w:lvlJc w:val="left"/>
    </w:lvl>
    <w:lvl w:ilvl="2" w:tplc="698468FA">
      <w:start w:val="1"/>
      <w:numFmt w:val="bullet"/>
      <w:lvlText w:val=""/>
      <w:lvlJc w:val="left"/>
    </w:lvl>
    <w:lvl w:ilvl="3" w:tplc="9CC488E8">
      <w:start w:val="1"/>
      <w:numFmt w:val="bullet"/>
      <w:lvlText w:val=""/>
      <w:lvlJc w:val="left"/>
    </w:lvl>
    <w:lvl w:ilvl="4" w:tplc="CFC6640A">
      <w:start w:val="1"/>
      <w:numFmt w:val="bullet"/>
      <w:lvlText w:val=""/>
      <w:lvlJc w:val="left"/>
    </w:lvl>
    <w:lvl w:ilvl="5" w:tplc="65B8C120">
      <w:start w:val="1"/>
      <w:numFmt w:val="bullet"/>
      <w:lvlText w:val=""/>
      <w:lvlJc w:val="left"/>
    </w:lvl>
    <w:lvl w:ilvl="6" w:tplc="9CBEC36E">
      <w:start w:val="1"/>
      <w:numFmt w:val="bullet"/>
      <w:lvlText w:val=""/>
      <w:lvlJc w:val="left"/>
    </w:lvl>
    <w:lvl w:ilvl="7" w:tplc="E6087446">
      <w:start w:val="1"/>
      <w:numFmt w:val="bullet"/>
      <w:lvlText w:val=""/>
      <w:lvlJc w:val="left"/>
    </w:lvl>
    <w:lvl w:ilvl="8" w:tplc="46D0260E">
      <w:start w:val="1"/>
      <w:numFmt w:val="bullet"/>
      <w:lvlText w:val=""/>
      <w:lvlJc w:val="left"/>
    </w:lvl>
  </w:abstractNum>
  <w:abstractNum w:abstractNumId="7" w15:restartNumberingAfterBreak="0">
    <w:nsid w:val="09541760"/>
    <w:multiLevelType w:val="hybridMultilevel"/>
    <w:tmpl w:val="F7CE1EE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69A791C"/>
    <w:multiLevelType w:val="hybridMultilevel"/>
    <w:tmpl w:val="FD2ABF4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3957DAE"/>
    <w:multiLevelType w:val="hybridMultilevel"/>
    <w:tmpl w:val="7A6CE484"/>
    <w:lvl w:ilvl="0" w:tplc="0426000B">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96B4181"/>
    <w:multiLevelType w:val="hybridMultilevel"/>
    <w:tmpl w:val="56FC8DB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8"/>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EED"/>
    <w:rsid w:val="000D6B93"/>
    <w:rsid w:val="001C174A"/>
    <w:rsid w:val="002064CE"/>
    <w:rsid w:val="00263FD6"/>
    <w:rsid w:val="00265E91"/>
    <w:rsid w:val="00321A11"/>
    <w:rsid w:val="003A7E5C"/>
    <w:rsid w:val="003D14B7"/>
    <w:rsid w:val="00456883"/>
    <w:rsid w:val="00486B7B"/>
    <w:rsid w:val="004922D4"/>
    <w:rsid w:val="005E31DA"/>
    <w:rsid w:val="0062176B"/>
    <w:rsid w:val="00782824"/>
    <w:rsid w:val="0091633F"/>
    <w:rsid w:val="00932F75"/>
    <w:rsid w:val="00A81056"/>
    <w:rsid w:val="00B330A0"/>
    <w:rsid w:val="00C843A0"/>
    <w:rsid w:val="00C862D7"/>
    <w:rsid w:val="00E37F5D"/>
    <w:rsid w:val="00E57EED"/>
    <w:rsid w:val="00EA4D80"/>
    <w:rsid w:val="00EC0688"/>
    <w:rsid w:val="00F013F1"/>
    <w:rsid w:val="00F03B9F"/>
    <w:rsid w:val="00F71BF6"/>
    <w:rsid w:val="00FB2C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49F68"/>
  <w15:chartTrackingRefBased/>
  <w15:docId w15:val="{59FAD7E5-D072-434C-85E2-8280A93F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A7E5C"/>
    <w:rPr>
      <w:color w:val="0563C1"/>
      <w:u w:val="single"/>
    </w:rPr>
  </w:style>
  <w:style w:type="character" w:styleId="UnresolvedMention">
    <w:name w:val="Unresolved Mention"/>
    <w:uiPriority w:val="99"/>
    <w:semiHidden/>
    <w:unhideWhenUsed/>
    <w:rsid w:val="003A7E5C"/>
    <w:rPr>
      <w:color w:val="605E5C"/>
      <w:shd w:val="clear" w:color="auto" w:fill="E1DFDD"/>
    </w:rPr>
  </w:style>
  <w:style w:type="paragraph" w:styleId="ListParagraph">
    <w:name w:val="List Paragraph"/>
    <w:basedOn w:val="Normal"/>
    <w:uiPriority w:val="34"/>
    <w:qFormat/>
    <w:rsid w:val="00486B7B"/>
    <w:pPr>
      <w:spacing w:after="200" w:line="276" w:lineRule="auto"/>
      <w:ind w:left="720"/>
      <w:contextualSpacing/>
    </w:pPr>
    <w:rPr>
      <w:rFonts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ksiena.lv" TargetMode="External"/><Relationship Id="rId3" Type="http://schemas.openxmlformats.org/officeDocument/2006/relationships/settings" Target="settings.xml"/><Relationship Id="rId7" Type="http://schemas.openxmlformats.org/officeDocument/2006/relationships/hyperlink" Target="http://www.sksien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ksiena.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14422</Words>
  <Characters>8221</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22598</CharactersWithSpaces>
  <SharedDoc>false</SharedDoc>
  <HLinks>
    <vt:vector size="18" baseType="variant">
      <vt:variant>
        <vt:i4>1638435</vt:i4>
      </vt:variant>
      <vt:variant>
        <vt:i4>6</vt:i4>
      </vt:variant>
      <vt:variant>
        <vt:i4>0</vt:i4>
      </vt:variant>
      <vt:variant>
        <vt:i4>5</vt:i4>
      </vt:variant>
      <vt:variant>
        <vt:lpwstr>mailto:info@sksiena.lv</vt:lpwstr>
      </vt:variant>
      <vt:variant>
        <vt:lpwstr/>
      </vt:variant>
      <vt:variant>
        <vt:i4>2162813</vt:i4>
      </vt:variant>
      <vt:variant>
        <vt:i4>3</vt:i4>
      </vt:variant>
      <vt:variant>
        <vt:i4>0</vt:i4>
      </vt:variant>
      <vt:variant>
        <vt:i4>5</vt:i4>
      </vt:variant>
      <vt:variant>
        <vt:lpwstr>http://www.sksiena.com/</vt:lpwstr>
      </vt:variant>
      <vt:variant>
        <vt:lpwstr/>
      </vt:variant>
      <vt:variant>
        <vt:i4>2162813</vt:i4>
      </vt:variant>
      <vt:variant>
        <vt:i4>0</vt:i4>
      </vt:variant>
      <vt:variant>
        <vt:i4>0</vt:i4>
      </vt:variant>
      <vt:variant>
        <vt:i4>5</vt:i4>
      </vt:variant>
      <vt:variant>
        <vt:lpwstr>http://www.sksiena.com/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Sandijs Pirants</dc:creator>
  <cp:keywords/>
  <cp:lastModifiedBy>Sporta Klubs Siena</cp:lastModifiedBy>
  <cp:revision>8</cp:revision>
  <dcterms:created xsi:type="dcterms:W3CDTF">2019-12-10T18:12:00Z</dcterms:created>
  <dcterms:modified xsi:type="dcterms:W3CDTF">2020-02-29T13:35:00Z</dcterms:modified>
</cp:coreProperties>
</file>